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EB" w:rsidRPr="00EB418D" w:rsidRDefault="002642EB">
      <w:pPr>
        <w:widowControl/>
        <w:jc w:val="left"/>
        <w:rPr>
          <w:sz w:val="22"/>
        </w:rPr>
      </w:pPr>
    </w:p>
    <w:p w:rsidR="002642EB" w:rsidRPr="00EB418D" w:rsidRDefault="002642EB">
      <w:pPr>
        <w:widowControl/>
        <w:jc w:val="left"/>
        <w:rPr>
          <w:sz w:val="22"/>
        </w:rPr>
      </w:pPr>
    </w:p>
    <w:p w:rsidR="002642EB" w:rsidRPr="00EB418D" w:rsidRDefault="002642EB">
      <w:pPr>
        <w:widowControl/>
        <w:jc w:val="left"/>
        <w:rPr>
          <w:sz w:val="22"/>
        </w:rPr>
      </w:pPr>
    </w:p>
    <w:p w:rsidR="002642EB" w:rsidRPr="00EB418D" w:rsidRDefault="002642EB">
      <w:pPr>
        <w:widowControl/>
        <w:jc w:val="left"/>
        <w:rPr>
          <w:sz w:val="22"/>
        </w:rPr>
      </w:pPr>
    </w:p>
    <w:p w:rsidR="002642EB" w:rsidRPr="00EB418D" w:rsidRDefault="002642EB">
      <w:pPr>
        <w:widowControl/>
        <w:jc w:val="left"/>
        <w:rPr>
          <w:sz w:val="22"/>
        </w:rPr>
      </w:pPr>
    </w:p>
    <w:p w:rsidR="002642EB" w:rsidRPr="00EB418D" w:rsidRDefault="002642EB" w:rsidP="002642EB">
      <w:pPr>
        <w:widowControl/>
        <w:jc w:val="center"/>
        <w:rPr>
          <w:rFonts w:asciiTheme="majorEastAsia" w:eastAsiaTheme="majorEastAsia" w:hAnsiTheme="majorEastAsia"/>
          <w:sz w:val="44"/>
          <w:szCs w:val="44"/>
        </w:rPr>
      </w:pPr>
      <w:r w:rsidRPr="00EB418D">
        <w:rPr>
          <w:rFonts w:asciiTheme="majorEastAsia" w:eastAsiaTheme="majorEastAsia" w:hAnsiTheme="majorEastAsia" w:hint="eastAsia"/>
          <w:sz w:val="44"/>
          <w:szCs w:val="44"/>
        </w:rPr>
        <w:t>みやぎ中小企業チャレンジ応援基金事業</w:t>
      </w:r>
    </w:p>
    <w:p w:rsidR="002642EB" w:rsidRPr="00EB418D" w:rsidRDefault="002642EB" w:rsidP="0042021D">
      <w:pPr>
        <w:widowControl/>
        <w:tabs>
          <w:tab w:val="center" w:pos="4252"/>
          <w:tab w:val="left" w:pos="6090"/>
        </w:tabs>
        <w:jc w:val="center"/>
        <w:rPr>
          <w:rFonts w:asciiTheme="majorEastAsia" w:eastAsiaTheme="majorEastAsia" w:hAnsiTheme="majorEastAsia"/>
          <w:sz w:val="22"/>
        </w:rPr>
      </w:pPr>
      <w:r w:rsidRPr="00EB418D">
        <w:rPr>
          <w:rFonts w:asciiTheme="majorEastAsia" w:eastAsiaTheme="majorEastAsia" w:hAnsiTheme="majorEastAsia" w:hint="eastAsia"/>
          <w:sz w:val="44"/>
          <w:szCs w:val="44"/>
        </w:rPr>
        <w:t>（助成金事業）</w:t>
      </w: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jc w:val="center"/>
        <w:rPr>
          <w:rFonts w:asciiTheme="majorEastAsia" w:eastAsiaTheme="majorEastAsia" w:hAnsiTheme="majorEastAsia"/>
          <w:sz w:val="44"/>
          <w:szCs w:val="44"/>
        </w:rPr>
      </w:pPr>
      <w:r w:rsidRPr="00EB418D">
        <w:rPr>
          <w:rFonts w:asciiTheme="majorEastAsia" w:eastAsiaTheme="majorEastAsia" w:hAnsiTheme="majorEastAsia" w:hint="eastAsia"/>
          <w:sz w:val="44"/>
          <w:szCs w:val="44"/>
        </w:rPr>
        <w:t>募 集 要 項</w:t>
      </w:r>
    </w:p>
    <w:p w:rsidR="002642EB" w:rsidRPr="00EB418D" w:rsidRDefault="002642EB" w:rsidP="002642EB">
      <w:pPr>
        <w:widowControl/>
        <w:jc w:val="center"/>
        <w:rPr>
          <w:rFonts w:asciiTheme="majorEastAsia" w:eastAsiaTheme="majorEastAsia" w:hAnsiTheme="majorEastAsia"/>
          <w:sz w:val="44"/>
          <w:szCs w:val="44"/>
        </w:rPr>
      </w:pPr>
      <w:r w:rsidRPr="00EB418D">
        <w:rPr>
          <w:rFonts w:asciiTheme="majorEastAsia" w:eastAsiaTheme="majorEastAsia" w:hAnsiTheme="majorEastAsia" w:hint="eastAsia"/>
          <w:sz w:val="44"/>
          <w:szCs w:val="44"/>
        </w:rPr>
        <w:t>（事 業 案 内）</w:t>
      </w: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rPr>
          <w:sz w:val="22"/>
        </w:rPr>
      </w:pPr>
    </w:p>
    <w:p w:rsidR="002642EB" w:rsidRPr="00EB418D" w:rsidRDefault="002642EB" w:rsidP="002642EB">
      <w:pPr>
        <w:widowControl/>
        <w:jc w:val="center"/>
        <w:rPr>
          <w:rFonts w:asciiTheme="majorEastAsia" w:eastAsiaTheme="majorEastAsia" w:hAnsiTheme="majorEastAsia"/>
          <w:sz w:val="28"/>
          <w:szCs w:val="28"/>
        </w:rPr>
      </w:pPr>
      <w:r w:rsidRPr="00EB418D">
        <w:rPr>
          <w:rFonts w:asciiTheme="majorEastAsia" w:eastAsiaTheme="majorEastAsia" w:hAnsiTheme="majorEastAsia" w:hint="eastAsia"/>
          <w:sz w:val="28"/>
          <w:szCs w:val="28"/>
        </w:rPr>
        <w:t>平成３０年</w:t>
      </w:r>
      <w:r w:rsidR="005F33B4">
        <w:rPr>
          <w:rFonts w:asciiTheme="majorEastAsia" w:eastAsiaTheme="majorEastAsia" w:hAnsiTheme="majorEastAsia" w:hint="eastAsia"/>
          <w:sz w:val="28"/>
          <w:szCs w:val="28"/>
        </w:rPr>
        <w:t>６</w:t>
      </w:r>
      <w:r w:rsidRPr="00EB418D">
        <w:rPr>
          <w:rFonts w:asciiTheme="majorEastAsia" w:eastAsiaTheme="majorEastAsia" w:hAnsiTheme="majorEastAsia" w:hint="eastAsia"/>
          <w:sz w:val="28"/>
          <w:szCs w:val="28"/>
        </w:rPr>
        <w:t>月</w:t>
      </w:r>
    </w:p>
    <w:p w:rsidR="002642EB" w:rsidRPr="00EB418D" w:rsidRDefault="002642EB" w:rsidP="002642EB">
      <w:pPr>
        <w:widowControl/>
        <w:jc w:val="center"/>
        <w:rPr>
          <w:rFonts w:asciiTheme="majorEastAsia" w:eastAsiaTheme="majorEastAsia" w:hAnsiTheme="majorEastAsia"/>
          <w:sz w:val="28"/>
          <w:szCs w:val="28"/>
        </w:rPr>
      </w:pPr>
      <w:r w:rsidRPr="00EB418D">
        <w:rPr>
          <w:rFonts w:asciiTheme="majorEastAsia" w:eastAsiaTheme="majorEastAsia" w:hAnsiTheme="majorEastAsia" w:hint="eastAsia"/>
          <w:sz w:val="28"/>
          <w:szCs w:val="28"/>
        </w:rPr>
        <w:t>事業実施主体：公益財団法人みやぎ産業振興機構</w:t>
      </w:r>
    </w:p>
    <w:p w:rsidR="007A2E28" w:rsidRDefault="002642EB" w:rsidP="007A2E28">
      <w:pPr>
        <w:widowControl/>
        <w:jc w:val="left"/>
      </w:pPr>
      <w:r w:rsidRPr="00EB418D">
        <w:rPr>
          <w:sz w:val="22"/>
        </w:rPr>
        <w:br w:type="page"/>
      </w:r>
    </w:p>
    <w:p w:rsidR="007A2E28" w:rsidRDefault="007A2E28" w:rsidP="007A2E28">
      <w:pPr>
        <w:jc w:val="center"/>
        <w:rPr>
          <w:rFonts w:asciiTheme="majorEastAsia" w:eastAsiaTheme="majorEastAsia" w:hAnsiTheme="majorEastAsia"/>
          <w:sz w:val="44"/>
          <w:szCs w:val="44"/>
        </w:rPr>
      </w:pPr>
      <w:r w:rsidRPr="002B2740">
        <w:rPr>
          <w:rFonts w:asciiTheme="majorEastAsia" w:eastAsiaTheme="majorEastAsia" w:hAnsiTheme="majorEastAsia" w:hint="eastAsia"/>
          <w:sz w:val="44"/>
          <w:szCs w:val="44"/>
        </w:rPr>
        <w:lastRenderedPageBreak/>
        <w:t>目</w:t>
      </w:r>
      <w:r w:rsidR="002B2740">
        <w:rPr>
          <w:rFonts w:asciiTheme="majorEastAsia" w:eastAsiaTheme="majorEastAsia" w:hAnsiTheme="majorEastAsia" w:hint="eastAsia"/>
          <w:sz w:val="44"/>
          <w:szCs w:val="44"/>
        </w:rPr>
        <w:t xml:space="preserve">　</w:t>
      </w:r>
      <w:r w:rsidRPr="002B2740">
        <w:rPr>
          <w:rFonts w:asciiTheme="majorEastAsia" w:eastAsiaTheme="majorEastAsia" w:hAnsiTheme="majorEastAsia" w:hint="eastAsia"/>
          <w:sz w:val="44"/>
          <w:szCs w:val="44"/>
        </w:rPr>
        <w:t>次</w:t>
      </w:r>
    </w:p>
    <w:p w:rsidR="002B2740" w:rsidRPr="002B2740" w:rsidRDefault="002B2740" w:rsidP="002B2740">
      <w:pPr>
        <w:rPr>
          <w:rFonts w:asciiTheme="majorEastAsia" w:eastAsiaTheme="majorEastAsia" w:hAnsiTheme="majorEastAsia"/>
          <w:sz w:val="44"/>
          <w:szCs w:val="44"/>
        </w:rPr>
      </w:pPr>
    </w:p>
    <w:tbl>
      <w:tblPr>
        <w:tblStyle w:val="ac"/>
        <w:tblW w:w="9286" w:type="dxa"/>
        <w:tblLook w:val="04A0" w:firstRow="1" w:lastRow="0" w:firstColumn="1" w:lastColumn="0" w:noHBand="0" w:noVBand="1"/>
      </w:tblPr>
      <w:tblGrid>
        <w:gridCol w:w="947"/>
        <w:gridCol w:w="3601"/>
        <w:gridCol w:w="3816"/>
        <w:gridCol w:w="922"/>
      </w:tblGrid>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１</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3012ED">
            <w:pPr>
              <w:widowControl/>
              <w:jc w:val="left"/>
              <w:rPr>
                <w:rFonts w:asciiTheme="minorEastAsia" w:hAnsiTheme="minorEastAsia"/>
                <w:sz w:val="24"/>
                <w:szCs w:val="24"/>
              </w:rPr>
            </w:pPr>
            <w:r w:rsidRPr="006B10B5">
              <w:rPr>
                <w:rFonts w:asciiTheme="minorEastAsia" w:hAnsiTheme="minorEastAsia" w:hint="eastAsia"/>
                <w:spacing w:val="90"/>
                <w:kern w:val="0"/>
                <w:sz w:val="24"/>
                <w:szCs w:val="24"/>
                <w:fitText w:val="3360" w:id="1663847940"/>
              </w:rPr>
              <w:t>助成金事業の目的</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１</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２</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sidRPr="006B10B5">
              <w:rPr>
                <w:rFonts w:asciiTheme="minorEastAsia" w:hAnsiTheme="minorEastAsia" w:hint="eastAsia"/>
                <w:spacing w:val="45"/>
                <w:kern w:val="0"/>
                <w:sz w:val="24"/>
                <w:szCs w:val="24"/>
                <w:fitText w:val="3360" w:id="1663847939"/>
              </w:rPr>
              <w:t>申請にあたっての制</w:t>
            </w:r>
            <w:r w:rsidRPr="006B10B5">
              <w:rPr>
                <w:rFonts w:asciiTheme="minorEastAsia" w:hAnsiTheme="minorEastAsia" w:hint="eastAsia"/>
                <w:spacing w:val="75"/>
                <w:kern w:val="0"/>
                <w:sz w:val="24"/>
                <w:szCs w:val="24"/>
                <w:fitText w:val="3360" w:id="1663847939"/>
              </w:rPr>
              <w:t>限</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１</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３</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sidRPr="006B10B5">
              <w:rPr>
                <w:rFonts w:asciiTheme="minorEastAsia" w:hAnsiTheme="minorEastAsia" w:hint="eastAsia"/>
                <w:spacing w:val="180"/>
                <w:kern w:val="0"/>
                <w:sz w:val="24"/>
                <w:szCs w:val="24"/>
                <w:fitText w:val="3360" w:id="1663847938"/>
              </w:rPr>
              <w:t>助成対象事</w:t>
            </w:r>
            <w:r w:rsidRPr="006B10B5">
              <w:rPr>
                <w:rFonts w:asciiTheme="minorEastAsia" w:hAnsiTheme="minorEastAsia" w:hint="eastAsia"/>
                <w:spacing w:val="60"/>
                <w:kern w:val="0"/>
                <w:sz w:val="24"/>
                <w:szCs w:val="24"/>
                <w:fitText w:val="3360" w:id="1663847938"/>
              </w:rPr>
              <w:t>業</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１</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４</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sidRPr="006B10B5">
              <w:rPr>
                <w:rFonts w:asciiTheme="minorEastAsia" w:hAnsiTheme="minorEastAsia" w:hint="eastAsia"/>
                <w:spacing w:val="270"/>
                <w:kern w:val="0"/>
                <w:sz w:val="24"/>
                <w:szCs w:val="24"/>
                <w:fitText w:val="3360" w:id="1663847937"/>
              </w:rPr>
              <w:t>助成対象</w:t>
            </w:r>
            <w:r w:rsidRPr="006B10B5">
              <w:rPr>
                <w:rFonts w:asciiTheme="minorEastAsia" w:hAnsiTheme="minorEastAsia" w:hint="eastAsia"/>
                <w:kern w:val="0"/>
                <w:sz w:val="24"/>
                <w:szCs w:val="24"/>
                <w:fitText w:val="3360" w:id="1663847937"/>
              </w:rPr>
              <w:t>者</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１</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５</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sidRPr="006B10B5">
              <w:rPr>
                <w:rFonts w:asciiTheme="minorEastAsia" w:hAnsiTheme="minorEastAsia" w:hint="eastAsia"/>
                <w:spacing w:val="180"/>
                <w:kern w:val="0"/>
                <w:sz w:val="24"/>
                <w:szCs w:val="24"/>
                <w:fitText w:val="3360" w:id="1663848197"/>
              </w:rPr>
              <w:t>助成対象経</w:t>
            </w:r>
            <w:r w:rsidRPr="006B10B5">
              <w:rPr>
                <w:rFonts w:asciiTheme="minorEastAsia" w:hAnsiTheme="minorEastAsia" w:hint="eastAsia"/>
                <w:spacing w:val="60"/>
                <w:kern w:val="0"/>
                <w:sz w:val="24"/>
                <w:szCs w:val="24"/>
                <w:fitText w:val="3360" w:id="1663848197"/>
              </w:rPr>
              <w:t>費</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２</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６</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5D31A6">
            <w:pPr>
              <w:widowControl/>
              <w:rPr>
                <w:rFonts w:asciiTheme="minorEastAsia" w:hAnsiTheme="minorEastAsia"/>
                <w:sz w:val="24"/>
                <w:szCs w:val="24"/>
              </w:rPr>
            </w:pPr>
            <w:r w:rsidRPr="006B10B5">
              <w:rPr>
                <w:rFonts w:asciiTheme="minorEastAsia" w:hAnsiTheme="minorEastAsia" w:hint="eastAsia"/>
                <w:spacing w:val="45"/>
                <w:kern w:val="0"/>
                <w:sz w:val="24"/>
                <w:szCs w:val="24"/>
                <w:fitText w:val="3360" w:id="1663848196"/>
              </w:rPr>
              <w:t>助成</w:t>
            </w:r>
            <w:r w:rsidR="005D31A6" w:rsidRPr="006B10B5">
              <w:rPr>
                <w:rFonts w:asciiTheme="minorEastAsia" w:hAnsiTheme="minorEastAsia" w:hint="eastAsia"/>
                <w:spacing w:val="45"/>
                <w:kern w:val="0"/>
                <w:sz w:val="24"/>
                <w:szCs w:val="24"/>
                <w:fitText w:val="3360" w:id="1663848196"/>
              </w:rPr>
              <w:t>率及び助成限度</w:t>
            </w:r>
            <w:r w:rsidR="005D31A6" w:rsidRPr="006B10B5">
              <w:rPr>
                <w:rFonts w:asciiTheme="minorEastAsia" w:hAnsiTheme="minorEastAsia" w:hint="eastAsia"/>
                <w:spacing w:val="75"/>
                <w:kern w:val="0"/>
                <w:sz w:val="24"/>
                <w:szCs w:val="24"/>
                <w:fitText w:val="3360" w:id="1663848196"/>
              </w:rPr>
              <w:t>額</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２</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７</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5D31A6" w:rsidP="002B2740">
            <w:pPr>
              <w:widowControl/>
              <w:rPr>
                <w:rFonts w:asciiTheme="minorEastAsia" w:hAnsiTheme="minorEastAsia"/>
                <w:sz w:val="24"/>
                <w:szCs w:val="24"/>
              </w:rPr>
            </w:pPr>
            <w:r w:rsidRPr="006B10B5">
              <w:rPr>
                <w:rFonts w:asciiTheme="minorEastAsia" w:hAnsiTheme="minorEastAsia" w:hint="eastAsia"/>
                <w:spacing w:val="390"/>
                <w:kern w:val="0"/>
                <w:sz w:val="24"/>
                <w:szCs w:val="24"/>
                <w:fitText w:val="3360" w:id="1663848194"/>
              </w:rPr>
              <w:t>助成期</w:t>
            </w:r>
            <w:r w:rsidRPr="006B10B5">
              <w:rPr>
                <w:rFonts w:asciiTheme="minorEastAsia" w:hAnsiTheme="minorEastAsia" w:hint="eastAsia"/>
                <w:spacing w:val="30"/>
                <w:kern w:val="0"/>
                <w:sz w:val="24"/>
                <w:szCs w:val="24"/>
                <w:fitText w:val="3360" w:id="1663848194"/>
              </w:rPr>
              <w:t>間</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２</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jc w:val="center"/>
              <w:rPr>
                <w:rFonts w:asciiTheme="minorEastAsia" w:hAnsiTheme="minorEastAsia"/>
                <w:sz w:val="24"/>
                <w:szCs w:val="24"/>
              </w:rPr>
            </w:pPr>
            <w:r>
              <w:rPr>
                <w:rFonts w:asciiTheme="minorEastAsia" w:hAnsiTheme="minorEastAsia" w:hint="eastAsia"/>
                <w:sz w:val="24"/>
                <w:szCs w:val="24"/>
              </w:rPr>
              <w:t>８</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5D31A6" w:rsidP="005D31A6">
            <w:pPr>
              <w:widowControl/>
              <w:rPr>
                <w:rFonts w:asciiTheme="minorEastAsia" w:hAnsiTheme="minorEastAsia"/>
                <w:sz w:val="24"/>
                <w:szCs w:val="24"/>
              </w:rPr>
            </w:pPr>
            <w:r w:rsidRPr="006B10B5">
              <w:rPr>
                <w:rFonts w:asciiTheme="minorEastAsia" w:hAnsiTheme="minorEastAsia" w:hint="eastAsia"/>
                <w:spacing w:val="390"/>
                <w:kern w:val="0"/>
                <w:sz w:val="24"/>
                <w:szCs w:val="24"/>
                <w:fitText w:val="3360" w:id="1663848194"/>
              </w:rPr>
              <w:t>助成件</w:t>
            </w:r>
            <w:r w:rsidRPr="006B10B5">
              <w:rPr>
                <w:rFonts w:asciiTheme="minorEastAsia" w:hAnsiTheme="minorEastAsia" w:hint="eastAsia"/>
                <w:spacing w:val="30"/>
                <w:kern w:val="0"/>
                <w:sz w:val="24"/>
                <w:szCs w:val="24"/>
                <w:fitText w:val="3360" w:id="1663848194"/>
              </w:rPr>
              <w:t>数</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３</w:t>
            </w:r>
          </w:p>
        </w:tc>
      </w:tr>
      <w:tr w:rsidR="002B2740"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E3221F" w:rsidP="002B2740">
            <w:pPr>
              <w:widowControl/>
              <w:jc w:val="center"/>
              <w:rPr>
                <w:rFonts w:asciiTheme="minorEastAsia" w:hAnsiTheme="minorEastAsia"/>
                <w:sz w:val="24"/>
                <w:szCs w:val="24"/>
              </w:rPr>
            </w:pPr>
            <w:r>
              <w:rPr>
                <w:rFonts w:asciiTheme="minorEastAsia" w:hAnsiTheme="minorEastAsia" w:hint="eastAsia"/>
                <w:sz w:val="24"/>
                <w:szCs w:val="24"/>
              </w:rPr>
              <w:t>９</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5D31A6" w:rsidP="00E3221F">
            <w:pPr>
              <w:widowControl/>
              <w:rPr>
                <w:rFonts w:asciiTheme="minorEastAsia" w:hAnsiTheme="minorEastAsia"/>
                <w:sz w:val="24"/>
                <w:szCs w:val="24"/>
              </w:rPr>
            </w:pPr>
            <w:r w:rsidRPr="006B10B5">
              <w:rPr>
                <w:rFonts w:asciiTheme="minorEastAsia" w:hAnsiTheme="minorEastAsia" w:hint="eastAsia"/>
                <w:spacing w:val="390"/>
                <w:kern w:val="0"/>
                <w:sz w:val="24"/>
                <w:szCs w:val="24"/>
                <w:fitText w:val="3360" w:id="1663848193"/>
              </w:rPr>
              <w:t>応募方</w:t>
            </w:r>
            <w:r w:rsidRPr="006B10B5">
              <w:rPr>
                <w:rFonts w:asciiTheme="minorEastAsia" w:hAnsiTheme="minorEastAsia" w:hint="eastAsia"/>
                <w:spacing w:val="30"/>
                <w:kern w:val="0"/>
                <w:sz w:val="24"/>
                <w:szCs w:val="24"/>
                <w:fitText w:val="3360" w:id="1663848193"/>
              </w:rPr>
              <w:t>法</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2B2740"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2740" w:rsidRDefault="00BC1935" w:rsidP="00BC1935">
            <w:pPr>
              <w:widowControl/>
              <w:jc w:val="center"/>
              <w:rPr>
                <w:rFonts w:asciiTheme="minorEastAsia" w:hAnsiTheme="minorEastAsia"/>
                <w:sz w:val="24"/>
                <w:szCs w:val="24"/>
              </w:rPr>
            </w:pPr>
            <w:r>
              <w:rPr>
                <w:rFonts w:asciiTheme="minorEastAsia" w:hAnsiTheme="minorEastAsia" w:hint="eastAsia"/>
                <w:sz w:val="24"/>
                <w:szCs w:val="24"/>
              </w:rPr>
              <w:t>３</w:t>
            </w:r>
          </w:p>
        </w:tc>
      </w:tr>
      <w:tr w:rsidR="00E3221F"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jc w:val="center"/>
              <w:rPr>
                <w:rFonts w:asciiTheme="minorEastAsia" w:hAnsiTheme="minorEastAsia"/>
                <w:sz w:val="24"/>
                <w:szCs w:val="24"/>
              </w:rPr>
            </w:pPr>
            <w:r>
              <w:rPr>
                <w:rFonts w:asciiTheme="minorEastAsia" w:hAnsiTheme="minorEastAsia" w:hint="eastAsia"/>
                <w:sz w:val="24"/>
                <w:szCs w:val="24"/>
              </w:rPr>
              <w:t>１０</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5D31A6" w:rsidP="007F6BCF">
            <w:pPr>
              <w:widowControl/>
              <w:rPr>
                <w:rFonts w:asciiTheme="minorEastAsia" w:hAnsiTheme="minorEastAsia"/>
                <w:sz w:val="24"/>
                <w:szCs w:val="24"/>
              </w:rPr>
            </w:pPr>
            <w:r w:rsidRPr="006B10B5">
              <w:rPr>
                <w:rFonts w:asciiTheme="minorEastAsia" w:hAnsiTheme="minorEastAsia" w:hint="eastAsia"/>
                <w:spacing w:val="390"/>
                <w:kern w:val="0"/>
                <w:sz w:val="24"/>
                <w:szCs w:val="24"/>
                <w:fitText w:val="3360" w:id="1663848192"/>
              </w:rPr>
              <w:t>募集期</w:t>
            </w:r>
            <w:r w:rsidRPr="006B10B5">
              <w:rPr>
                <w:rFonts w:asciiTheme="minorEastAsia" w:hAnsiTheme="minorEastAsia" w:hint="eastAsia"/>
                <w:spacing w:val="30"/>
                <w:kern w:val="0"/>
                <w:sz w:val="24"/>
                <w:szCs w:val="24"/>
                <w:fitText w:val="3360" w:id="1663848192"/>
              </w:rPr>
              <w:t>間</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7F6BCF">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7F6BCF">
            <w:pPr>
              <w:widowControl/>
              <w:jc w:val="center"/>
              <w:rPr>
                <w:rFonts w:asciiTheme="minorEastAsia" w:hAnsiTheme="minorEastAsia"/>
                <w:sz w:val="24"/>
                <w:szCs w:val="24"/>
              </w:rPr>
            </w:pPr>
            <w:r>
              <w:rPr>
                <w:rFonts w:asciiTheme="minorEastAsia" w:hAnsiTheme="minorEastAsia" w:hint="eastAsia"/>
                <w:sz w:val="24"/>
                <w:szCs w:val="24"/>
              </w:rPr>
              <w:t>３</w:t>
            </w:r>
          </w:p>
        </w:tc>
      </w:tr>
      <w:tr w:rsidR="00E3221F"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jc w:val="center"/>
              <w:rPr>
                <w:rFonts w:asciiTheme="minorEastAsia" w:hAnsiTheme="minorEastAsia"/>
                <w:sz w:val="24"/>
                <w:szCs w:val="24"/>
              </w:rPr>
            </w:pPr>
            <w:r>
              <w:rPr>
                <w:rFonts w:asciiTheme="minorEastAsia" w:hAnsiTheme="minorEastAsia" w:hint="eastAsia"/>
                <w:sz w:val="24"/>
                <w:szCs w:val="24"/>
              </w:rPr>
              <w:t>１１</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5D31A6" w:rsidP="00E3221F">
            <w:pPr>
              <w:widowControl/>
              <w:rPr>
                <w:rFonts w:asciiTheme="minorEastAsia" w:hAnsiTheme="minorEastAsia"/>
                <w:sz w:val="24"/>
                <w:szCs w:val="24"/>
              </w:rPr>
            </w:pPr>
            <w:r w:rsidRPr="006B10B5">
              <w:rPr>
                <w:rFonts w:asciiTheme="minorEastAsia" w:hAnsiTheme="minorEastAsia" w:hint="eastAsia"/>
                <w:spacing w:val="90"/>
                <w:kern w:val="0"/>
                <w:sz w:val="24"/>
                <w:szCs w:val="24"/>
                <w:fitText w:val="3360" w:id="1663848201"/>
              </w:rPr>
              <w:t>助成金の交付決定</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BC1935">
            <w:pPr>
              <w:widowControl/>
              <w:jc w:val="center"/>
              <w:rPr>
                <w:rFonts w:asciiTheme="minorEastAsia" w:hAnsiTheme="minorEastAsia"/>
                <w:sz w:val="24"/>
                <w:szCs w:val="24"/>
              </w:rPr>
            </w:pPr>
            <w:r>
              <w:rPr>
                <w:rFonts w:asciiTheme="minorEastAsia" w:hAnsiTheme="minorEastAsia" w:hint="eastAsia"/>
                <w:sz w:val="24"/>
                <w:szCs w:val="24"/>
              </w:rPr>
              <w:t>３</w:t>
            </w:r>
          </w:p>
        </w:tc>
      </w:tr>
      <w:tr w:rsidR="00E3221F"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jc w:val="center"/>
              <w:rPr>
                <w:rFonts w:asciiTheme="minorEastAsia" w:hAnsiTheme="minorEastAsia"/>
                <w:sz w:val="24"/>
                <w:szCs w:val="24"/>
              </w:rPr>
            </w:pPr>
            <w:r>
              <w:rPr>
                <w:rFonts w:asciiTheme="minorEastAsia" w:hAnsiTheme="minorEastAsia" w:hint="eastAsia"/>
                <w:sz w:val="24"/>
                <w:szCs w:val="24"/>
              </w:rPr>
              <w:t>１２</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5D31A6" w:rsidP="002B2740">
            <w:pPr>
              <w:widowControl/>
              <w:rPr>
                <w:rFonts w:asciiTheme="minorEastAsia" w:hAnsiTheme="minorEastAsia"/>
                <w:sz w:val="24"/>
                <w:szCs w:val="24"/>
              </w:rPr>
            </w:pPr>
            <w:r w:rsidRPr="006B10B5">
              <w:rPr>
                <w:rFonts w:asciiTheme="minorEastAsia" w:hAnsiTheme="minorEastAsia" w:hint="eastAsia"/>
                <w:spacing w:val="75"/>
                <w:kern w:val="0"/>
                <w:sz w:val="24"/>
                <w:szCs w:val="24"/>
                <w:fitText w:val="3360" w:id="1663848200"/>
              </w:rPr>
              <w:t>事業計画の評価基</w:t>
            </w:r>
            <w:r w:rsidRPr="006B10B5">
              <w:rPr>
                <w:rFonts w:asciiTheme="minorEastAsia" w:hAnsiTheme="minorEastAsia" w:hint="eastAsia"/>
                <w:kern w:val="0"/>
                <w:sz w:val="24"/>
                <w:szCs w:val="24"/>
                <w:fitText w:val="3360" w:id="1663848200"/>
              </w:rPr>
              <w:t>準</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5D31A6" w:rsidP="00BC1935">
            <w:pPr>
              <w:widowControl/>
              <w:jc w:val="center"/>
              <w:rPr>
                <w:rFonts w:asciiTheme="minorEastAsia" w:hAnsiTheme="minorEastAsia"/>
                <w:sz w:val="24"/>
                <w:szCs w:val="24"/>
              </w:rPr>
            </w:pPr>
            <w:r>
              <w:rPr>
                <w:rFonts w:asciiTheme="minorEastAsia" w:hAnsiTheme="minorEastAsia" w:hint="eastAsia"/>
                <w:sz w:val="24"/>
                <w:szCs w:val="24"/>
              </w:rPr>
              <w:t>４</w:t>
            </w:r>
          </w:p>
        </w:tc>
      </w:tr>
      <w:tr w:rsidR="00E3221F"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jc w:val="center"/>
              <w:rPr>
                <w:rFonts w:asciiTheme="minorEastAsia" w:hAnsiTheme="minorEastAsia"/>
                <w:sz w:val="24"/>
                <w:szCs w:val="24"/>
              </w:rPr>
            </w:pPr>
            <w:r>
              <w:rPr>
                <w:rFonts w:asciiTheme="minorEastAsia" w:hAnsiTheme="minorEastAsia" w:hint="eastAsia"/>
                <w:sz w:val="24"/>
                <w:szCs w:val="24"/>
              </w:rPr>
              <w:t>１３</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5D31A6" w:rsidP="002B2740">
            <w:pPr>
              <w:widowControl/>
              <w:rPr>
                <w:rFonts w:asciiTheme="minorEastAsia" w:hAnsiTheme="minorEastAsia"/>
                <w:sz w:val="24"/>
                <w:szCs w:val="24"/>
              </w:rPr>
            </w:pPr>
            <w:r w:rsidRPr="006B10B5">
              <w:rPr>
                <w:rFonts w:asciiTheme="minorEastAsia" w:hAnsiTheme="minorEastAsia" w:hint="eastAsia"/>
                <w:kern w:val="0"/>
                <w:sz w:val="24"/>
                <w:szCs w:val="24"/>
                <w:fitText w:val="3360" w:id="1663847936"/>
              </w:rPr>
              <w:t>助成金交付決定後の主な手続等</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5D31A6" w:rsidP="00BC1935">
            <w:pPr>
              <w:widowControl/>
              <w:jc w:val="center"/>
              <w:rPr>
                <w:rFonts w:asciiTheme="minorEastAsia" w:hAnsiTheme="minorEastAsia"/>
                <w:sz w:val="24"/>
                <w:szCs w:val="24"/>
              </w:rPr>
            </w:pPr>
            <w:r>
              <w:rPr>
                <w:rFonts w:asciiTheme="minorEastAsia" w:hAnsiTheme="minorEastAsia" w:hint="eastAsia"/>
                <w:sz w:val="24"/>
                <w:szCs w:val="24"/>
              </w:rPr>
              <w:t>４</w:t>
            </w:r>
          </w:p>
        </w:tc>
      </w:tr>
      <w:tr w:rsidR="00E3221F" w:rsidTr="005D31A6">
        <w:trPr>
          <w:trHeight w:val="713"/>
        </w:trPr>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jc w:val="center"/>
              <w:rPr>
                <w:rFonts w:asciiTheme="minorEastAsia" w:hAnsiTheme="minorEastAsia"/>
                <w:sz w:val="24"/>
                <w:szCs w:val="24"/>
              </w:rPr>
            </w:pPr>
            <w:r>
              <w:rPr>
                <w:rFonts w:asciiTheme="minorEastAsia" w:hAnsiTheme="minorEastAsia" w:hint="eastAsia"/>
                <w:sz w:val="24"/>
                <w:szCs w:val="24"/>
              </w:rPr>
              <w:t>１４</w:t>
            </w:r>
          </w:p>
        </w:tc>
        <w:tc>
          <w:tcPr>
            <w:tcW w:w="3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5D31A6" w:rsidP="002B2740">
            <w:pPr>
              <w:widowControl/>
              <w:rPr>
                <w:rFonts w:asciiTheme="minorEastAsia" w:hAnsiTheme="minorEastAsia"/>
                <w:sz w:val="24"/>
                <w:szCs w:val="24"/>
              </w:rPr>
            </w:pPr>
            <w:r w:rsidRPr="006B10B5">
              <w:rPr>
                <w:rFonts w:asciiTheme="minorEastAsia" w:hAnsiTheme="minorEastAsia" w:hint="eastAsia"/>
                <w:spacing w:val="15"/>
                <w:kern w:val="0"/>
                <w:sz w:val="24"/>
                <w:szCs w:val="24"/>
                <w:fitText w:val="3360" w:id="1663848199"/>
              </w:rPr>
              <w:t>助成事業者の主な遵守事</w:t>
            </w:r>
            <w:r w:rsidRPr="006B10B5">
              <w:rPr>
                <w:rFonts w:asciiTheme="minorEastAsia" w:hAnsiTheme="minorEastAsia" w:hint="eastAsia"/>
                <w:spacing w:val="75"/>
                <w:kern w:val="0"/>
                <w:sz w:val="24"/>
                <w:szCs w:val="24"/>
                <w:fitText w:val="3360" w:id="1663848199"/>
              </w:rPr>
              <w:t>項</w:t>
            </w:r>
          </w:p>
        </w:tc>
        <w:tc>
          <w:tcPr>
            <w:tcW w:w="3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3221F" w:rsidRDefault="00E3221F" w:rsidP="00BC1935">
            <w:pPr>
              <w:widowControl/>
              <w:jc w:val="center"/>
              <w:rPr>
                <w:rFonts w:asciiTheme="minorEastAsia" w:hAnsiTheme="minorEastAsia"/>
                <w:sz w:val="24"/>
                <w:szCs w:val="24"/>
              </w:rPr>
            </w:pPr>
            <w:r>
              <w:rPr>
                <w:rFonts w:asciiTheme="minorEastAsia" w:hAnsiTheme="minorEastAsia" w:hint="eastAsia"/>
                <w:sz w:val="24"/>
                <w:szCs w:val="24"/>
              </w:rPr>
              <w:t>４</w:t>
            </w:r>
          </w:p>
        </w:tc>
      </w:tr>
      <w:tr w:rsidR="00E3221F" w:rsidTr="005D31A6">
        <w:trPr>
          <w:trHeight w:val="713"/>
        </w:trPr>
        <w:tc>
          <w:tcPr>
            <w:tcW w:w="947" w:type="dxa"/>
            <w:tcBorders>
              <w:top w:val="single" w:sz="4" w:space="0" w:color="FFFFFF" w:themeColor="background1"/>
              <w:left w:val="single" w:sz="4" w:space="0" w:color="FFFFFF" w:themeColor="background1"/>
              <w:bottom w:val="nil"/>
              <w:right w:val="single" w:sz="4" w:space="0" w:color="FFFFFF" w:themeColor="background1"/>
            </w:tcBorders>
            <w:vAlign w:val="center"/>
          </w:tcPr>
          <w:p w:rsidR="00E3221F" w:rsidRDefault="00E3221F" w:rsidP="002B2740">
            <w:pPr>
              <w:widowControl/>
              <w:jc w:val="center"/>
              <w:rPr>
                <w:rFonts w:asciiTheme="minorEastAsia" w:hAnsiTheme="minorEastAsia"/>
                <w:sz w:val="24"/>
                <w:szCs w:val="24"/>
              </w:rPr>
            </w:pPr>
            <w:r>
              <w:rPr>
                <w:rFonts w:asciiTheme="minorEastAsia" w:hAnsiTheme="minorEastAsia" w:hint="eastAsia"/>
                <w:sz w:val="24"/>
                <w:szCs w:val="24"/>
              </w:rPr>
              <w:t>１５</w:t>
            </w:r>
          </w:p>
        </w:tc>
        <w:tc>
          <w:tcPr>
            <w:tcW w:w="3601" w:type="dxa"/>
            <w:tcBorders>
              <w:top w:val="single" w:sz="4" w:space="0" w:color="FFFFFF" w:themeColor="background1"/>
              <w:left w:val="single" w:sz="4" w:space="0" w:color="FFFFFF" w:themeColor="background1"/>
              <w:bottom w:val="nil"/>
              <w:right w:val="single" w:sz="4" w:space="0" w:color="FFFFFF" w:themeColor="background1"/>
            </w:tcBorders>
            <w:vAlign w:val="center"/>
          </w:tcPr>
          <w:p w:rsidR="00E3221F" w:rsidRDefault="005D31A6" w:rsidP="002B2740">
            <w:pPr>
              <w:widowControl/>
              <w:rPr>
                <w:rFonts w:asciiTheme="minorEastAsia" w:hAnsiTheme="minorEastAsia"/>
                <w:sz w:val="24"/>
                <w:szCs w:val="24"/>
              </w:rPr>
            </w:pPr>
            <w:r w:rsidRPr="006B10B5">
              <w:rPr>
                <w:rFonts w:asciiTheme="minorEastAsia" w:hAnsiTheme="minorEastAsia" w:hint="eastAsia"/>
                <w:spacing w:val="90"/>
                <w:kern w:val="0"/>
                <w:sz w:val="24"/>
                <w:szCs w:val="24"/>
                <w:fitText w:val="3360" w:id="1663848198"/>
              </w:rPr>
              <w:t>問合せ及び応募先</w:t>
            </w:r>
          </w:p>
        </w:tc>
        <w:tc>
          <w:tcPr>
            <w:tcW w:w="3816" w:type="dxa"/>
            <w:tcBorders>
              <w:top w:val="single" w:sz="4" w:space="0" w:color="FFFFFF" w:themeColor="background1"/>
              <w:left w:val="single" w:sz="4" w:space="0" w:color="FFFFFF" w:themeColor="background1"/>
              <w:bottom w:val="nil"/>
              <w:right w:val="single" w:sz="4" w:space="0" w:color="FFFFFF" w:themeColor="background1"/>
            </w:tcBorders>
            <w:vAlign w:val="center"/>
          </w:tcPr>
          <w:p w:rsidR="00E3221F" w:rsidRDefault="00E3221F" w:rsidP="002B2740">
            <w:pPr>
              <w:widowControl/>
              <w:rPr>
                <w:rFonts w:asciiTheme="minorEastAsia" w:hAnsiTheme="minorEastAsia"/>
                <w:sz w:val="24"/>
                <w:szCs w:val="24"/>
              </w:rPr>
            </w:pPr>
            <w:r>
              <w:rPr>
                <w:rFonts w:asciiTheme="minorEastAsia" w:hAnsiTheme="minorEastAsia" w:hint="eastAsia"/>
                <w:sz w:val="24"/>
                <w:szCs w:val="24"/>
              </w:rPr>
              <w:t>・・・・・・・・・・・・・・・</w:t>
            </w:r>
          </w:p>
        </w:tc>
        <w:tc>
          <w:tcPr>
            <w:tcW w:w="922" w:type="dxa"/>
            <w:tcBorders>
              <w:top w:val="single" w:sz="4" w:space="0" w:color="FFFFFF" w:themeColor="background1"/>
              <w:left w:val="single" w:sz="4" w:space="0" w:color="FFFFFF" w:themeColor="background1"/>
              <w:bottom w:val="nil"/>
              <w:right w:val="single" w:sz="4" w:space="0" w:color="FFFFFF" w:themeColor="background1"/>
            </w:tcBorders>
            <w:vAlign w:val="center"/>
          </w:tcPr>
          <w:p w:rsidR="00E3221F" w:rsidRDefault="005D31A6" w:rsidP="00BC1935">
            <w:pPr>
              <w:widowControl/>
              <w:jc w:val="center"/>
              <w:rPr>
                <w:rFonts w:asciiTheme="minorEastAsia" w:hAnsiTheme="minorEastAsia"/>
                <w:sz w:val="24"/>
                <w:szCs w:val="24"/>
              </w:rPr>
            </w:pPr>
            <w:r>
              <w:rPr>
                <w:rFonts w:asciiTheme="minorEastAsia" w:hAnsiTheme="minorEastAsia" w:hint="eastAsia"/>
                <w:sz w:val="24"/>
                <w:szCs w:val="24"/>
              </w:rPr>
              <w:t>５</w:t>
            </w:r>
          </w:p>
        </w:tc>
      </w:tr>
    </w:tbl>
    <w:p w:rsidR="00E92B5D" w:rsidRDefault="00E92B5D">
      <w:pPr>
        <w:widowControl/>
        <w:jc w:val="left"/>
        <w:rPr>
          <w:rFonts w:asciiTheme="minorEastAsia" w:hAnsiTheme="minorEastAsia"/>
          <w:sz w:val="22"/>
        </w:rPr>
        <w:sectPr w:rsidR="00E92B5D" w:rsidSect="0017341D">
          <w:pgSz w:w="11906" w:h="16838"/>
          <w:pgMar w:top="1701" w:right="1418" w:bottom="1418" w:left="1418" w:header="851" w:footer="992" w:gutter="0"/>
          <w:pgNumType w:fmt="numberInDash"/>
          <w:cols w:space="425"/>
          <w:docGrid w:type="lines" w:linePitch="360"/>
        </w:sectPr>
      </w:pPr>
    </w:p>
    <w:p w:rsidR="00E92B5D" w:rsidRDefault="00E92B5D" w:rsidP="007A2E28">
      <w:pPr>
        <w:rPr>
          <w:rFonts w:asciiTheme="majorEastAsia" w:eastAsiaTheme="majorEastAsia" w:hAnsiTheme="majorEastAsia"/>
          <w:sz w:val="22"/>
          <w:u w:val="single"/>
        </w:rPr>
      </w:pPr>
      <w:bookmarkStart w:id="0" w:name="_Toc508032430"/>
    </w:p>
    <w:p w:rsidR="007121E8" w:rsidRDefault="007121E8" w:rsidP="007A2E28">
      <w:pPr>
        <w:rPr>
          <w:rFonts w:asciiTheme="majorEastAsia" w:eastAsiaTheme="majorEastAsia" w:hAnsiTheme="majorEastAsia"/>
          <w:sz w:val="22"/>
          <w:u w:val="single"/>
        </w:rPr>
        <w:sectPr w:rsidR="007121E8" w:rsidSect="00E92B5D">
          <w:type w:val="continuous"/>
          <w:pgSz w:w="11906" w:h="16838"/>
          <w:pgMar w:top="1701" w:right="1418" w:bottom="1418" w:left="1418" w:header="851" w:footer="992" w:gutter="0"/>
          <w:pgNumType w:fmt="numberInDash"/>
          <w:cols w:space="425"/>
          <w:docGrid w:type="lines" w:linePitch="360"/>
        </w:sectPr>
      </w:pPr>
    </w:p>
    <w:p w:rsidR="001408E8" w:rsidRPr="007A2E28" w:rsidRDefault="002642EB" w:rsidP="007A2E28">
      <w:pPr>
        <w:rPr>
          <w:rFonts w:asciiTheme="majorEastAsia" w:eastAsiaTheme="majorEastAsia" w:hAnsiTheme="majorEastAsia"/>
          <w:sz w:val="22"/>
          <w:u w:val="single"/>
        </w:rPr>
      </w:pPr>
      <w:r w:rsidRPr="007A2E28">
        <w:rPr>
          <w:rFonts w:asciiTheme="majorEastAsia" w:eastAsiaTheme="majorEastAsia" w:hAnsiTheme="majorEastAsia" w:hint="eastAsia"/>
          <w:sz w:val="22"/>
          <w:u w:val="single"/>
        </w:rPr>
        <w:lastRenderedPageBreak/>
        <w:t xml:space="preserve">１　</w:t>
      </w:r>
      <w:r w:rsidR="00386DF5" w:rsidRPr="007A2E28">
        <w:rPr>
          <w:rFonts w:asciiTheme="majorEastAsia" w:eastAsiaTheme="majorEastAsia" w:hAnsiTheme="majorEastAsia" w:hint="eastAsia"/>
          <w:sz w:val="22"/>
          <w:u w:val="single"/>
        </w:rPr>
        <w:t>助成金事業の</w:t>
      </w:r>
      <w:r w:rsidRPr="007A2E28">
        <w:rPr>
          <w:rFonts w:asciiTheme="majorEastAsia" w:eastAsiaTheme="majorEastAsia" w:hAnsiTheme="majorEastAsia" w:hint="eastAsia"/>
          <w:sz w:val="22"/>
          <w:u w:val="single"/>
        </w:rPr>
        <w:t>目的</w:t>
      </w:r>
      <w:bookmarkEnd w:id="0"/>
    </w:p>
    <w:p w:rsidR="002642EB" w:rsidRPr="00EB418D" w:rsidRDefault="002642EB" w:rsidP="00EB418D">
      <w:pPr>
        <w:ind w:left="220" w:hangingChars="100" w:hanging="220"/>
        <w:rPr>
          <w:sz w:val="22"/>
        </w:rPr>
      </w:pPr>
      <w:r w:rsidRPr="00EB418D">
        <w:rPr>
          <w:rFonts w:hint="eastAsia"/>
          <w:sz w:val="22"/>
        </w:rPr>
        <w:t xml:space="preserve">　　公益財団法人みやぎ産業振興機構（以下「機構」という。）</w:t>
      </w:r>
      <w:r w:rsidR="003012ED">
        <w:rPr>
          <w:rFonts w:hint="eastAsia"/>
          <w:sz w:val="22"/>
        </w:rPr>
        <w:t>で</w:t>
      </w:r>
      <w:r w:rsidRPr="00EB418D">
        <w:rPr>
          <w:rFonts w:hint="eastAsia"/>
          <w:sz w:val="22"/>
        </w:rPr>
        <w:t>は，宮城県及び</w:t>
      </w:r>
      <w:r w:rsidRPr="002D7264">
        <w:rPr>
          <w:rFonts w:hint="eastAsia"/>
          <w:sz w:val="22"/>
        </w:rPr>
        <w:t>株式会社七十七</w:t>
      </w:r>
      <w:r w:rsidR="00B04343" w:rsidRPr="002D7264">
        <w:rPr>
          <w:rFonts w:hint="eastAsia"/>
          <w:sz w:val="22"/>
        </w:rPr>
        <w:t>銀行</w:t>
      </w:r>
      <w:r w:rsidR="00B04343" w:rsidRPr="00EB418D">
        <w:rPr>
          <w:rFonts w:hint="eastAsia"/>
          <w:sz w:val="22"/>
        </w:rPr>
        <w:t>と連携のもと，地域資源等の活用により新商品等の開発を行う者を支援するため，当該開発に係る事業計画を募集し，優れた</w:t>
      </w:r>
      <w:r w:rsidR="00386DF5" w:rsidRPr="00EB418D">
        <w:rPr>
          <w:rFonts w:hint="eastAsia"/>
          <w:sz w:val="22"/>
        </w:rPr>
        <w:t>案件</w:t>
      </w:r>
      <w:r w:rsidR="00B04343" w:rsidRPr="00EB418D">
        <w:rPr>
          <w:rFonts w:hint="eastAsia"/>
          <w:sz w:val="22"/>
        </w:rPr>
        <w:t>と認められるものに対して事業経費の一部を助成します。</w:t>
      </w:r>
      <w:r w:rsidR="00AF12D2">
        <w:rPr>
          <w:rFonts w:hint="eastAsia"/>
          <w:sz w:val="22"/>
        </w:rPr>
        <w:t>事業承継を伴い開発を行う者は優先して助成</w:t>
      </w:r>
      <w:r w:rsidR="003C1C44">
        <w:rPr>
          <w:rFonts w:hint="eastAsia"/>
          <w:sz w:val="22"/>
        </w:rPr>
        <w:t>します。</w:t>
      </w:r>
    </w:p>
    <w:p w:rsidR="00B04343" w:rsidRPr="00EB418D" w:rsidRDefault="00B04343" w:rsidP="00EB418D">
      <w:pPr>
        <w:ind w:left="220" w:hangingChars="100" w:hanging="220"/>
        <w:rPr>
          <w:sz w:val="22"/>
        </w:rPr>
      </w:pPr>
    </w:p>
    <w:p w:rsidR="00B04343" w:rsidRPr="007A2E28" w:rsidRDefault="00B04343" w:rsidP="007A2E28">
      <w:pPr>
        <w:rPr>
          <w:rFonts w:asciiTheme="majorEastAsia" w:eastAsiaTheme="majorEastAsia" w:hAnsiTheme="majorEastAsia"/>
          <w:sz w:val="22"/>
          <w:u w:val="single"/>
        </w:rPr>
      </w:pPr>
      <w:bookmarkStart w:id="1" w:name="_Toc508032431"/>
      <w:r w:rsidRPr="007A2E28">
        <w:rPr>
          <w:rFonts w:asciiTheme="majorEastAsia" w:eastAsiaTheme="majorEastAsia" w:hAnsiTheme="majorEastAsia" w:hint="eastAsia"/>
          <w:sz w:val="22"/>
          <w:u w:val="single"/>
        </w:rPr>
        <w:t>２　申請にあたっての制限</w:t>
      </w:r>
      <w:bookmarkEnd w:id="1"/>
    </w:p>
    <w:p w:rsidR="00B04343" w:rsidRPr="00EB418D" w:rsidRDefault="00B04343" w:rsidP="00EB418D">
      <w:pPr>
        <w:ind w:left="220" w:hangingChars="100" w:hanging="220"/>
        <w:rPr>
          <w:sz w:val="22"/>
        </w:rPr>
      </w:pPr>
      <w:r w:rsidRPr="00EB418D">
        <w:rPr>
          <w:rFonts w:hint="eastAsia"/>
          <w:sz w:val="22"/>
        </w:rPr>
        <w:t xml:space="preserve">　　</w:t>
      </w:r>
      <w:r w:rsidR="00386DF5" w:rsidRPr="00EB418D">
        <w:rPr>
          <w:rFonts w:hint="eastAsia"/>
          <w:sz w:val="22"/>
        </w:rPr>
        <w:t>下記に該当する場合は，助成金の申請を行うことができません。</w:t>
      </w:r>
    </w:p>
    <w:p w:rsidR="00386DF5" w:rsidRPr="00EB418D" w:rsidRDefault="00386DF5" w:rsidP="00EB418D">
      <w:pPr>
        <w:ind w:left="440" w:hangingChars="200" w:hanging="440"/>
        <w:rPr>
          <w:sz w:val="22"/>
        </w:rPr>
      </w:pPr>
      <w:r w:rsidRPr="003E0CD7">
        <w:rPr>
          <w:rFonts w:hint="eastAsia"/>
          <w:sz w:val="22"/>
        </w:rPr>
        <w:t>（１）申請する事業計画について，他の助成や補助を受けている場合</w:t>
      </w:r>
    </w:p>
    <w:p w:rsidR="00386DF5" w:rsidRPr="00EB418D" w:rsidRDefault="00386DF5" w:rsidP="00EB418D">
      <w:pPr>
        <w:ind w:left="440" w:hangingChars="200" w:hanging="440"/>
        <w:rPr>
          <w:sz w:val="22"/>
        </w:rPr>
      </w:pPr>
      <w:r w:rsidRPr="00EB418D">
        <w:rPr>
          <w:rFonts w:hint="eastAsia"/>
          <w:sz w:val="22"/>
        </w:rPr>
        <w:t>（２）宮城県税に未納がある場合</w:t>
      </w:r>
      <w:r w:rsidR="005E6AEB" w:rsidRPr="00EB418D">
        <w:rPr>
          <w:rFonts w:hint="eastAsia"/>
          <w:sz w:val="22"/>
        </w:rPr>
        <w:t>（納税証明書により確認します）</w:t>
      </w:r>
    </w:p>
    <w:p w:rsidR="00386DF5" w:rsidRPr="00EB418D" w:rsidRDefault="00386DF5" w:rsidP="00EB418D">
      <w:pPr>
        <w:ind w:left="440" w:hangingChars="200" w:hanging="440"/>
        <w:rPr>
          <w:sz w:val="22"/>
        </w:rPr>
      </w:pPr>
      <w:r w:rsidRPr="00EB418D">
        <w:rPr>
          <w:rFonts w:hint="eastAsia"/>
          <w:sz w:val="22"/>
        </w:rPr>
        <w:t>（３）</w:t>
      </w:r>
      <w:r w:rsidR="005E6AEB" w:rsidRPr="00EB418D">
        <w:rPr>
          <w:rFonts w:hint="eastAsia"/>
          <w:sz w:val="22"/>
        </w:rPr>
        <w:t>申請者が暴力団や暴力団員等である場合（誓約書により確認します）</w:t>
      </w:r>
    </w:p>
    <w:p w:rsidR="005E6AEB" w:rsidRPr="00EB418D" w:rsidRDefault="005E6AEB" w:rsidP="00EB418D">
      <w:pPr>
        <w:ind w:left="440" w:hangingChars="200" w:hanging="440"/>
        <w:rPr>
          <w:sz w:val="22"/>
        </w:rPr>
      </w:pPr>
    </w:p>
    <w:p w:rsidR="005E6AEB" w:rsidRPr="007A2E28" w:rsidRDefault="005E6AEB" w:rsidP="007A2E28">
      <w:pPr>
        <w:rPr>
          <w:rFonts w:asciiTheme="majorEastAsia" w:eastAsiaTheme="majorEastAsia" w:hAnsiTheme="majorEastAsia"/>
          <w:sz w:val="22"/>
          <w:u w:val="single"/>
        </w:rPr>
      </w:pPr>
      <w:bookmarkStart w:id="2" w:name="_Toc508032432"/>
      <w:r w:rsidRPr="007A2E28">
        <w:rPr>
          <w:rFonts w:asciiTheme="majorEastAsia" w:eastAsiaTheme="majorEastAsia" w:hAnsiTheme="majorEastAsia" w:hint="eastAsia"/>
          <w:sz w:val="22"/>
          <w:u w:val="single"/>
        </w:rPr>
        <w:t>３　助成対象事業</w:t>
      </w:r>
      <w:bookmarkEnd w:id="2"/>
    </w:p>
    <w:p w:rsidR="005E6AEB" w:rsidRPr="00EB418D" w:rsidRDefault="005E6AEB" w:rsidP="00EB418D">
      <w:pPr>
        <w:ind w:left="220" w:hangingChars="100" w:hanging="220"/>
        <w:rPr>
          <w:sz w:val="22"/>
        </w:rPr>
      </w:pPr>
      <w:r w:rsidRPr="00EB418D">
        <w:rPr>
          <w:rFonts w:hint="eastAsia"/>
          <w:sz w:val="22"/>
        </w:rPr>
        <w:t xml:space="preserve">　　地域資源（農林水産品，歴史，文化，鉱工業品，産地技術，人材等）や優れたビジネスアイデア等を活用し，新商品や新サービスの開発を行う事業</w:t>
      </w:r>
    </w:p>
    <w:p w:rsidR="005E6AEB" w:rsidRPr="00EB418D" w:rsidRDefault="005E6AEB" w:rsidP="00EB418D">
      <w:pPr>
        <w:ind w:left="220" w:hangingChars="100" w:hanging="220"/>
        <w:rPr>
          <w:sz w:val="22"/>
        </w:rPr>
      </w:pPr>
    </w:p>
    <w:p w:rsidR="005E6AEB" w:rsidRPr="007A2E28" w:rsidRDefault="005E6AEB" w:rsidP="007A2E28">
      <w:pPr>
        <w:rPr>
          <w:rFonts w:asciiTheme="majorEastAsia" w:eastAsiaTheme="majorEastAsia" w:hAnsiTheme="majorEastAsia"/>
          <w:sz w:val="22"/>
          <w:u w:val="single"/>
        </w:rPr>
      </w:pPr>
      <w:bookmarkStart w:id="3" w:name="_Toc508032433"/>
      <w:r w:rsidRPr="007A2E28">
        <w:rPr>
          <w:rFonts w:asciiTheme="majorEastAsia" w:eastAsiaTheme="majorEastAsia" w:hAnsiTheme="majorEastAsia" w:hint="eastAsia"/>
          <w:sz w:val="22"/>
          <w:u w:val="single"/>
        </w:rPr>
        <w:t>４　助成対象者</w:t>
      </w:r>
      <w:bookmarkEnd w:id="3"/>
    </w:p>
    <w:p w:rsidR="005E6AEB" w:rsidRPr="00EB418D" w:rsidRDefault="005E6AEB" w:rsidP="005E6AEB">
      <w:pPr>
        <w:rPr>
          <w:sz w:val="22"/>
        </w:rPr>
      </w:pPr>
      <w:r w:rsidRPr="00EB418D">
        <w:rPr>
          <w:rFonts w:hint="eastAsia"/>
          <w:sz w:val="22"/>
        </w:rPr>
        <w:t>（１）宮城県内において助成金の募集開始日以降６ヶ月以内に創業を行う者</w:t>
      </w:r>
    </w:p>
    <w:p w:rsidR="005E6AEB" w:rsidRPr="00EB418D" w:rsidRDefault="005E6AEB" w:rsidP="005E6AEB">
      <w:pPr>
        <w:rPr>
          <w:rFonts w:asciiTheme="majorEastAsia" w:eastAsiaTheme="majorEastAsia" w:hAnsiTheme="majorEastAsia"/>
          <w:sz w:val="22"/>
          <w:vertAlign w:val="superscript"/>
        </w:rPr>
      </w:pPr>
      <w:r w:rsidRPr="00EB418D">
        <w:rPr>
          <w:rFonts w:hint="eastAsia"/>
          <w:sz w:val="22"/>
        </w:rPr>
        <w:t>（２）宮城県内に主たる事業所等を有する中小企業者</w:t>
      </w:r>
      <w:r w:rsidR="00EB418D" w:rsidRPr="00EB418D">
        <w:rPr>
          <w:rFonts w:asciiTheme="majorEastAsia" w:eastAsiaTheme="majorEastAsia" w:hAnsiTheme="majorEastAsia" w:hint="eastAsia"/>
          <w:sz w:val="22"/>
          <w:vertAlign w:val="superscript"/>
        </w:rPr>
        <w:t>注１</w:t>
      </w:r>
      <w:r w:rsidRPr="00EB418D">
        <w:rPr>
          <w:rFonts w:hint="eastAsia"/>
          <w:sz w:val="22"/>
        </w:rPr>
        <w:t>及び中小企業者のグループ</w:t>
      </w:r>
      <w:r w:rsidR="00EB418D" w:rsidRPr="00EB418D">
        <w:rPr>
          <w:rFonts w:asciiTheme="majorEastAsia" w:eastAsiaTheme="majorEastAsia" w:hAnsiTheme="majorEastAsia" w:hint="eastAsia"/>
          <w:sz w:val="22"/>
          <w:vertAlign w:val="superscript"/>
        </w:rPr>
        <w:t>注２</w:t>
      </w:r>
    </w:p>
    <w:p w:rsidR="005E6AEB" w:rsidRPr="00EB418D" w:rsidRDefault="005E6AEB" w:rsidP="005E6AEB">
      <w:pPr>
        <w:rPr>
          <w:sz w:val="22"/>
        </w:rPr>
      </w:pPr>
      <w:r w:rsidRPr="00EB418D">
        <w:rPr>
          <w:rFonts w:hint="eastAsia"/>
          <w:sz w:val="22"/>
        </w:rPr>
        <w:t>（３）宮城県内に主たる事業所等を有するＮＰＯ法人等</w:t>
      </w:r>
      <w:r w:rsidR="00EB418D" w:rsidRPr="00EB418D">
        <w:rPr>
          <w:rFonts w:asciiTheme="majorEastAsia" w:eastAsiaTheme="majorEastAsia" w:hAnsiTheme="majorEastAsia" w:hint="eastAsia"/>
          <w:sz w:val="22"/>
          <w:vertAlign w:val="superscript"/>
        </w:rPr>
        <w:t>注</w:t>
      </w:r>
      <w:r w:rsidR="00EB418D">
        <w:rPr>
          <w:rFonts w:asciiTheme="majorEastAsia" w:eastAsiaTheme="majorEastAsia" w:hAnsiTheme="majorEastAsia" w:hint="eastAsia"/>
          <w:sz w:val="22"/>
          <w:vertAlign w:val="superscript"/>
        </w:rPr>
        <w:t>３</w:t>
      </w:r>
    </w:p>
    <w:p w:rsidR="00EB418D" w:rsidRDefault="00EB418D" w:rsidP="00577B17">
      <w:pPr>
        <w:ind w:leftChars="100" w:left="390" w:hangingChars="100" w:hanging="180"/>
        <w:rPr>
          <w:rFonts w:asciiTheme="majorEastAsia" w:eastAsiaTheme="majorEastAsia" w:hAnsiTheme="majorEastAsia"/>
          <w:sz w:val="18"/>
          <w:szCs w:val="18"/>
        </w:rPr>
      </w:pPr>
      <w:r w:rsidRPr="00577B17">
        <w:rPr>
          <w:rFonts w:asciiTheme="majorEastAsia" w:eastAsiaTheme="majorEastAsia" w:hAnsiTheme="majorEastAsia" w:hint="eastAsia"/>
          <w:sz w:val="18"/>
          <w:szCs w:val="18"/>
        </w:rPr>
        <w:t>注１）「中小企業者」とは，中小企業基本法第２条に規定する中小企業者（個人事業者を含む）を</w:t>
      </w:r>
      <w:r w:rsidR="00954AA6" w:rsidRPr="00577B17">
        <w:rPr>
          <w:rFonts w:asciiTheme="majorEastAsia" w:eastAsiaTheme="majorEastAsia" w:hAnsiTheme="majorEastAsia" w:hint="eastAsia"/>
          <w:sz w:val="18"/>
          <w:szCs w:val="18"/>
        </w:rPr>
        <w:t>いいます</w:t>
      </w:r>
      <w:r w:rsidRPr="00577B17">
        <w:rPr>
          <w:rFonts w:asciiTheme="majorEastAsia" w:eastAsiaTheme="majorEastAsia" w:hAnsiTheme="majorEastAsia" w:hint="eastAsia"/>
          <w:sz w:val="18"/>
          <w:szCs w:val="18"/>
        </w:rPr>
        <w:t>。</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1843"/>
        <w:gridCol w:w="1842"/>
      </w:tblGrid>
      <w:tr w:rsidR="00577B17" w:rsidRPr="005D6D3D" w:rsidTr="005D6D3D">
        <w:trPr>
          <w:trHeight w:val="352"/>
        </w:trPr>
        <w:tc>
          <w:tcPr>
            <w:tcW w:w="5245" w:type="dxa"/>
            <w:shd w:val="pct10" w:color="auto" w:fill="auto"/>
            <w:vAlign w:val="center"/>
          </w:tcPr>
          <w:p w:rsidR="00577B17" w:rsidRPr="005D6D3D" w:rsidRDefault="00577B17" w:rsidP="00577B17">
            <w:pPr>
              <w:jc w:val="center"/>
              <w:rPr>
                <w:rFonts w:asciiTheme="minorEastAsia" w:hAnsiTheme="minorEastAsia"/>
                <w:sz w:val="18"/>
                <w:szCs w:val="18"/>
              </w:rPr>
            </w:pPr>
            <w:r w:rsidRPr="005D6D3D">
              <w:rPr>
                <w:rFonts w:asciiTheme="minorEastAsia" w:hAnsiTheme="minorEastAsia" w:hint="eastAsia"/>
                <w:sz w:val="18"/>
                <w:szCs w:val="18"/>
              </w:rPr>
              <w:t>主たる業種</w:t>
            </w:r>
          </w:p>
        </w:tc>
        <w:tc>
          <w:tcPr>
            <w:tcW w:w="1843" w:type="dxa"/>
            <w:shd w:val="pct10" w:color="auto" w:fill="auto"/>
            <w:vAlign w:val="center"/>
          </w:tcPr>
          <w:p w:rsidR="00577B17" w:rsidRPr="005D6D3D" w:rsidRDefault="00577B17" w:rsidP="00577B17">
            <w:pPr>
              <w:jc w:val="center"/>
              <w:rPr>
                <w:rFonts w:asciiTheme="minorEastAsia" w:hAnsiTheme="minorEastAsia"/>
                <w:sz w:val="18"/>
                <w:szCs w:val="18"/>
              </w:rPr>
            </w:pPr>
            <w:r w:rsidRPr="005D6D3D">
              <w:rPr>
                <w:rFonts w:asciiTheme="minorEastAsia" w:hAnsiTheme="minorEastAsia" w:hint="eastAsia"/>
                <w:sz w:val="18"/>
                <w:szCs w:val="18"/>
              </w:rPr>
              <w:t>資本金基準</w:t>
            </w:r>
            <w:r w:rsidRPr="00FE686D">
              <w:rPr>
                <w:rFonts w:asciiTheme="majorEastAsia" w:eastAsiaTheme="majorEastAsia" w:hAnsiTheme="majorEastAsia" w:hint="eastAsia"/>
                <w:sz w:val="18"/>
                <w:szCs w:val="18"/>
                <w:vertAlign w:val="superscript"/>
              </w:rPr>
              <w:t>※１</w:t>
            </w:r>
          </w:p>
        </w:tc>
        <w:tc>
          <w:tcPr>
            <w:tcW w:w="1842" w:type="dxa"/>
            <w:shd w:val="pct10" w:color="auto" w:fill="auto"/>
            <w:vAlign w:val="center"/>
          </w:tcPr>
          <w:p w:rsidR="00577B17" w:rsidRPr="005D6D3D" w:rsidRDefault="00577B17" w:rsidP="00577B17">
            <w:pPr>
              <w:jc w:val="center"/>
              <w:rPr>
                <w:rFonts w:asciiTheme="minorEastAsia" w:hAnsiTheme="minorEastAsia"/>
                <w:sz w:val="18"/>
                <w:szCs w:val="18"/>
              </w:rPr>
            </w:pPr>
            <w:r w:rsidRPr="005D6D3D">
              <w:rPr>
                <w:rFonts w:asciiTheme="minorEastAsia" w:hAnsiTheme="minorEastAsia" w:hint="eastAsia"/>
                <w:sz w:val="18"/>
                <w:szCs w:val="18"/>
              </w:rPr>
              <w:t>従業員基準</w:t>
            </w:r>
            <w:r w:rsidRPr="00FE686D">
              <w:rPr>
                <w:rFonts w:asciiTheme="majorEastAsia" w:eastAsiaTheme="majorEastAsia" w:hAnsiTheme="majorEastAsia" w:hint="eastAsia"/>
                <w:sz w:val="18"/>
                <w:szCs w:val="18"/>
                <w:vertAlign w:val="superscript"/>
              </w:rPr>
              <w:t>※２</w:t>
            </w:r>
          </w:p>
        </w:tc>
      </w:tr>
      <w:tr w:rsidR="00577B17" w:rsidRPr="005D6D3D" w:rsidTr="005D6D3D">
        <w:trPr>
          <w:trHeight w:val="582"/>
        </w:trPr>
        <w:tc>
          <w:tcPr>
            <w:tcW w:w="5245" w:type="dxa"/>
            <w:vAlign w:val="center"/>
          </w:tcPr>
          <w:p w:rsidR="00577B17" w:rsidRPr="005D6D3D" w:rsidRDefault="00577B17" w:rsidP="005D4992">
            <w:pPr>
              <w:jc w:val="center"/>
              <w:rPr>
                <w:rFonts w:asciiTheme="minorEastAsia" w:hAnsiTheme="minorEastAsia"/>
                <w:sz w:val="18"/>
                <w:szCs w:val="18"/>
              </w:rPr>
            </w:pPr>
            <w:r w:rsidRPr="005D6D3D">
              <w:rPr>
                <w:rFonts w:asciiTheme="minorEastAsia" w:hAnsiTheme="minorEastAsia" w:hint="eastAsia"/>
                <w:sz w:val="18"/>
                <w:szCs w:val="18"/>
              </w:rPr>
              <w:t>製造業，建設業，運輸業，その他業種</w:t>
            </w:r>
          </w:p>
        </w:tc>
        <w:tc>
          <w:tcPr>
            <w:tcW w:w="1843" w:type="dxa"/>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3億円以下</w:t>
            </w:r>
          </w:p>
        </w:tc>
        <w:tc>
          <w:tcPr>
            <w:tcW w:w="1842" w:type="dxa"/>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300人以下</w:t>
            </w:r>
          </w:p>
        </w:tc>
      </w:tr>
      <w:tr w:rsidR="00577B17" w:rsidRPr="005D6D3D" w:rsidTr="005D6D3D">
        <w:trPr>
          <w:trHeight w:val="519"/>
        </w:trPr>
        <w:tc>
          <w:tcPr>
            <w:tcW w:w="5245" w:type="dxa"/>
            <w:vAlign w:val="center"/>
          </w:tcPr>
          <w:p w:rsidR="00577B17" w:rsidRPr="005D6D3D" w:rsidRDefault="00577B17" w:rsidP="005D4992">
            <w:pPr>
              <w:jc w:val="center"/>
              <w:rPr>
                <w:rFonts w:asciiTheme="minorEastAsia" w:hAnsiTheme="minorEastAsia"/>
                <w:sz w:val="18"/>
                <w:szCs w:val="18"/>
              </w:rPr>
            </w:pPr>
            <w:r w:rsidRPr="005D6D3D">
              <w:rPr>
                <w:rFonts w:asciiTheme="minorEastAsia" w:hAnsiTheme="minorEastAsia" w:hint="eastAsia"/>
                <w:sz w:val="18"/>
                <w:szCs w:val="18"/>
              </w:rPr>
              <w:t>卸売業</w:t>
            </w:r>
          </w:p>
        </w:tc>
        <w:tc>
          <w:tcPr>
            <w:tcW w:w="1843" w:type="dxa"/>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1億円以下</w:t>
            </w:r>
          </w:p>
        </w:tc>
        <w:tc>
          <w:tcPr>
            <w:tcW w:w="1842" w:type="dxa"/>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100人以下</w:t>
            </w:r>
          </w:p>
        </w:tc>
      </w:tr>
      <w:tr w:rsidR="00577B17" w:rsidRPr="005D6D3D" w:rsidTr="005D6D3D">
        <w:trPr>
          <w:trHeight w:val="518"/>
        </w:trPr>
        <w:tc>
          <w:tcPr>
            <w:tcW w:w="5245" w:type="dxa"/>
            <w:tcBorders>
              <w:bottom w:val="single" w:sz="4" w:space="0" w:color="auto"/>
            </w:tcBorders>
            <w:vAlign w:val="center"/>
          </w:tcPr>
          <w:p w:rsidR="00577B17" w:rsidRPr="005D6D3D" w:rsidRDefault="00577B17" w:rsidP="005D4992">
            <w:pPr>
              <w:jc w:val="center"/>
              <w:rPr>
                <w:rFonts w:asciiTheme="minorEastAsia" w:hAnsiTheme="minorEastAsia"/>
                <w:sz w:val="18"/>
                <w:szCs w:val="18"/>
              </w:rPr>
            </w:pPr>
            <w:r w:rsidRPr="005D6D3D">
              <w:rPr>
                <w:rFonts w:asciiTheme="minorEastAsia" w:hAnsiTheme="minorEastAsia" w:hint="eastAsia"/>
                <w:sz w:val="18"/>
                <w:szCs w:val="18"/>
              </w:rPr>
              <w:t>小売業</w:t>
            </w:r>
          </w:p>
        </w:tc>
        <w:tc>
          <w:tcPr>
            <w:tcW w:w="1843" w:type="dxa"/>
            <w:tcBorders>
              <w:bottom w:val="single" w:sz="4" w:space="0" w:color="auto"/>
            </w:tcBorders>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5,000万円以下</w:t>
            </w:r>
          </w:p>
        </w:tc>
        <w:tc>
          <w:tcPr>
            <w:tcW w:w="1842" w:type="dxa"/>
            <w:tcBorders>
              <w:bottom w:val="single" w:sz="4" w:space="0" w:color="auto"/>
            </w:tcBorders>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50人以下</w:t>
            </w:r>
          </w:p>
        </w:tc>
      </w:tr>
      <w:tr w:rsidR="00577B17" w:rsidRPr="005D6D3D" w:rsidTr="005D6D3D">
        <w:trPr>
          <w:trHeight w:val="559"/>
        </w:trPr>
        <w:tc>
          <w:tcPr>
            <w:tcW w:w="5245" w:type="dxa"/>
            <w:tcBorders>
              <w:bottom w:val="single" w:sz="4" w:space="0" w:color="auto"/>
            </w:tcBorders>
            <w:vAlign w:val="center"/>
          </w:tcPr>
          <w:p w:rsidR="00577B17" w:rsidRPr="005D6D3D" w:rsidRDefault="00577B17" w:rsidP="005D4992">
            <w:pPr>
              <w:jc w:val="center"/>
              <w:rPr>
                <w:rFonts w:asciiTheme="minorEastAsia" w:hAnsiTheme="minorEastAsia"/>
                <w:sz w:val="18"/>
                <w:szCs w:val="18"/>
              </w:rPr>
            </w:pPr>
            <w:r w:rsidRPr="005D6D3D">
              <w:rPr>
                <w:rFonts w:asciiTheme="minorEastAsia" w:hAnsiTheme="minorEastAsia" w:hint="eastAsia"/>
                <w:sz w:val="18"/>
                <w:szCs w:val="18"/>
              </w:rPr>
              <w:t>サービス業</w:t>
            </w:r>
          </w:p>
        </w:tc>
        <w:tc>
          <w:tcPr>
            <w:tcW w:w="1843" w:type="dxa"/>
            <w:tcBorders>
              <w:bottom w:val="single" w:sz="4" w:space="0" w:color="auto"/>
            </w:tcBorders>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5,000万円以下</w:t>
            </w:r>
          </w:p>
        </w:tc>
        <w:tc>
          <w:tcPr>
            <w:tcW w:w="1842" w:type="dxa"/>
            <w:tcBorders>
              <w:bottom w:val="single" w:sz="4" w:space="0" w:color="auto"/>
            </w:tcBorders>
            <w:vAlign w:val="center"/>
          </w:tcPr>
          <w:p w:rsidR="00577B17" w:rsidRPr="005D6D3D" w:rsidRDefault="00577B17" w:rsidP="005D4992">
            <w:pPr>
              <w:jc w:val="right"/>
              <w:rPr>
                <w:rFonts w:asciiTheme="minorEastAsia" w:hAnsiTheme="minorEastAsia"/>
                <w:sz w:val="18"/>
                <w:szCs w:val="18"/>
              </w:rPr>
            </w:pPr>
            <w:r w:rsidRPr="005D6D3D">
              <w:rPr>
                <w:rFonts w:asciiTheme="minorEastAsia" w:hAnsiTheme="minorEastAsia" w:hint="eastAsia"/>
                <w:sz w:val="18"/>
                <w:szCs w:val="18"/>
              </w:rPr>
              <w:t>100人以下</w:t>
            </w:r>
          </w:p>
        </w:tc>
      </w:tr>
    </w:tbl>
    <w:p w:rsidR="00577B17" w:rsidRPr="00EB418D" w:rsidRDefault="00577B17" w:rsidP="00577B17">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AC3D6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資本金は，</w:t>
      </w:r>
      <w:r w:rsidRPr="00EB418D">
        <w:rPr>
          <w:rFonts w:asciiTheme="majorEastAsia" w:eastAsiaTheme="majorEastAsia" w:hAnsiTheme="majorEastAsia" w:hint="eastAsia"/>
          <w:sz w:val="18"/>
          <w:szCs w:val="18"/>
        </w:rPr>
        <w:t>資本の額又は出資の総額をいいます。</w:t>
      </w:r>
    </w:p>
    <w:p w:rsidR="00577B17" w:rsidRPr="00EB418D" w:rsidRDefault="00577B17" w:rsidP="00577B17">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AC3D6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従業員は，</w:t>
      </w:r>
      <w:r w:rsidRPr="00EB418D">
        <w:rPr>
          <w:rFonts w:asciiTheme="majorEastAsia" w:eastAsiaTheme="majorEastAsia" w:hAnsiTheme="majorEastAsia" w:hint="eastAsia"/>
          <w:sz w:val="18"/>
          <w:szCs w:val="18"/>
        </w:rPr>
        <w:t>常時使用する従業員をいい</w:t>
      </w:r>
      <w:r>
        <w:rPr>
          <w:rFonts w:asciiTheme="majorEastAsia" w:eastAsiaTheme="majorEastAsia" w:hAnsiTheme="majorEastAsia" w:hint="eastAsia"/>
          <w:sz w:val="18"/>
          <w:szCs w:val="18"/>
        </w:rPr>
        <w:t>，</w:t>
      </w:r>
      <w:r w:rsidRPr="00EB418D">
        <w:rPr>
          <w:rFonts w:asciiTheme="majorEastAsia" w:eastAsiaTheme="majorEastAsia" w:hAnsiTheme="majorEastAsia" w:hint="eastAsia"/>
          <w:sz w:val="18"/>
          <w:szCs w:val="18"/>
        </w:rPr>
        <w:t>事業主や会社の役員</w:t>
      </w:r>
      <w:r>
        <w:rPr>
          <w:rFonts w:asciiTheme="majorEastAsia" w:eastAsiaTheme="majorEastAsia" w:hAnsiTheme="majorEastAsia" w:hint="eastAsia"/>
          <w:sz w:val="18"/>
          <w:szCs w:val="18"/>
        </w:rPr>
        <w:t>，</w:t>
      </w:r>
      <w:r w:rsidRPr="00EB418D">
        <w:rPr>
          <w:rFonts w:asciiTheme="majorEastAsia" w:eastAsiaTheme="majorEastAsia" w:hAnsiTheme="majorEastAsia" w:hint="eastAsia"/>
          <w:sz w:val="18"/>
          <w:szCs w:val="18"/>
        </w:rPr>
        <w:t>臨時の従業員を含みません。</w:t>
      </w:r>
    </w:p>
    <w:p w:rsidR="00EB418D" w:rsidRPr="00577B17" w:rsidRDefault="00EB418D" w:rsidP="00AC3D62">
      <w:pPr>
        <w:ind w:leftChars="100" w:left="570" w:hangingChars="200" w:hanging="360"/>
        <w:rPr>
          <w:rFonts w:asciiTheme="majorEastAsia" w:eastAsiaTheme="majorEastAsia" w:hAnsiTheme="majorEastAsia"/>
          <w:sz w:val="18"/>
          <w:szCs w:val="18"/>
        </w:rPr>
      </w:pPr>
      <w:r w:rsidRPr="00577B17">
        <w:rPr>
          <w:rFonts w:asciiTheme="majorEastAsia" w:eastAsiaTheme="majorEastAsia" w:hAnsiTheme="majorEastAsia" w:hint="eastAsia"/>
          <w:sz w:val="18"/>
          <w:szCs w:val="18"/>
        </w:rPr>
        <w:t>注２）「中小企業者のグループ」とは，中小企業者で構成される任意のグループ</w:t>
      </w:r>
      <w:r w:rsidR="00954AA6" w:rsidRPr="00577B17">
        <w:rPr>
          <w:rFonts w:asciiTheme="majorEastAsia" w:eastAsiaTheme="majorEastAsia" w:hAnsiTheme="majorEastAsia" w:hint="eastAsia"/>
          <w:sz w:val="18"/>
          <w:szCs w:val="18"/>
        </w:rPr>
        <w:t>（中小企業者割合８０％以上）をいいます</w:t>
      </w:r>
      <w:r w:rsidR="00074A58" w:rsidRPr="00577B17">
        <w:rPr>
          <w:rFonts w:asciiTheme="majorEastAsia" w:eastAsiaTheme="majorEastAsia" w:hAnsiTheme="majorEastAsia" w:hint="eastAsia"/>
          <w:sz w:val="18"/>
          <w:szCs w:val="18"/>
        </w:rPr>
        <w:t>。</w:t>
      </w:r>
    </w:p>
    <w:p w:rsidR="00EB418D" w:rsidRPr="00577B17" w:rsidRDefault="00074A58" w:rsidP="00577B17">
      <w:pPr>
        <w:ind w:firstLineChars="100" w:firstLine="180"/>
        <w:rPr>
          <w:rFonts w:asciiTheme="majorEastAsia" w:eastAsiaTheme="majorEastAsia" w:hAnsiTheme="majorEastAsia"/>
          <w:sz w:val="18"/>
          <w:szCs w:val="18"/>
        </w:rPr>
      </w:pPr>
      <w:r w:rsidRPr="00577B17">
        <w:rPr>
          <w:rFonts w:asciiTheme="majorEastAsia" w:eastAsiaTheme="majorEastAsia" w:hAnsiTheme="majorEastAsia" w:hint="eastAsia"/>
          <w:sz w:val="18"/>
          <w:szCs w:val="18"/>
        </w:rPr>
        <w:t>注３）「ＮＰＯ法人等」とは，以下に掲げるものをいいます。</w:t>
      </w:r>
    </w:p>
    <w:p w:rsidR="00074A58" w:rsidRPr="00577B17" w:rsidRDefault="00FE686D" w:rsidP="00577B17">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特定非営利活動促進法第２条第２項に規定する特定非営利活動法人</w:t>
      </w:r>
    </w:p>
    <w:p w:rsidR="00577B17" w:rsidRDefault="00FE686D" w:rsidP="00577B17">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中小企業等協同組合法第３条及び中小企業団体の組織に関する法律第３条に規定する組合等のうち，当事</w:t>
      </w:r>
    </w:p>
    <w:p w:rsidR="00074A58" w:rsidRPr="00577B17" w:rsidRDefault="00577B17" w:rsidP="00577B17">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業の目的に合致する組合等</w:t>
      </w:r>
    </w:p>
    <w:p w:rsidR="00074A58" w:rsidRDefault="00FE686D" w:rsidP="00577B17">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農業協同組合法第４条に規定する農業協同組合</w:t>
      </w:r>
    </w:p>
    <w:p w:rsidR="00074A58" w:rsidRPr="00577B17" w:rsidRDefault="007121E8" w:rsidP="00577B17">
      <w:pPr>
        <w:ind w:firstLineChars="200" w:firstLine="360"/>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461010</wp:posOffset>
                </wp:positionV>
                <wp:extent cx="575310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21E8" w:rsidRDefault="007121E8" w:rsidP="007121E8">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36.3pt;width:453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" fillcolor="white [3201]" stroked="f" strokeweight=".5pt">
                <v:textbox>
                  <w:txbxContent>
                    <w:p w:rsidR="007121E8" w:rsidRDefault="007121E8" w:rsidP="007121E8">
                      <w:pPr>
                        <w:jc w:val="center"/>
                      </w:pPr>
                      <w:r>
                        <w:rPr>
                          <w:rFonts w:hint="eastAsia"/>
                        </w:rPr>
                        <w:t>－１－</w:t>
                      </w:r>
                    </w:p>
                  </w:txbxContent>
                </v:textbox>
              </v:shape>
            </w:pict>
          </mc:Fallback>
        </mc:AlternateContent>
      </w:r>
      <w:r w:rsidR="00FE686D">
        <w:rPr>
          <w:rFonts w:asciiTheme="majorEastAsia" w:eastAsiaTheme="majorEastAsia" w:hAnsiTheme="majorEastAsia" w:hint="eastAsia"/>
          <w:sz w:val="18"/>
          <w:szCs w:val="18"/>
        </w:rPr>
        <w:t>④</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森林組合法第３条に規定する森林組合</w:t>
      </w:r>
    </w:p>
    <w:p w:rsidR="00074A58" w:rsidRPr="00577B17" w:rsidRDefault="00FE686D" w:rsidP="00577B17">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⑤</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水産業協同組合法第２条に規定する漁業協同組合，漁業生産組合及び水産加工業協同組合</w:t>
      </w:r>
    </w:p>
    <w:p w:rsidR="00074A58" w:rsidRPr="00577B17" w:rsidRDefault="00FE686D" w:rsidP="00577B17">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医療法第</w:t>
      </w:r>
      <w:r w:rsidR="00577B17" w:rsidRPr="00577B17">
        <w:rPr>
          <w:rFonts w:asciiTheme="majorEastAsia" w:eastAsiaTheme="majorEastAsia" w:hAnsiTheme="majorEastAsia" w:hint="eastAsia"/>
          <w:sz w:val="18"/>
          <w:szCs w:val="18"/>
        </w:rPr>
        <w:t>３９</w:t>
      </w:r>
      <w:r w:rsidR="00074A58" w:rsidRPr="00577B17">
        <w:rPr>
          <w:rFonts w:asciiTheme="majorEastAsia" w:eastAsiaTheme="majorEastAsia" w:hAnsiTheme="majorEastAsia" w:hint="eastAsia"/>
          <w:sz w:val="18"/>
          <w:szCs w:val="18"/>
        </w:rPr>
        <w:t>条に規定する医療法人</w:t>
      </w:r>
    </w:p>
    <w:p w:rsidR="00074A58" w:rsidRPr="00577B17" w:rsidRDefault="00FE686D" w:rsidP="00577B17">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⑦</w:t>
      </w:r>
      <w:r w:rsidR="00AC3D62">
        <w:rPr>
          <w:rFonts w:asciiTheme="majorEastAsia" w:eastAsiaTheme="majorEastAsia" w:hAnsiTheme="majorEastAsia" w:hint="eastAsia"/>
          <w:sz w:val="18"/>
          <w:szCs w:val="18"/>
        </w:rPr>
        <w:t xml:space="preserve"> </w:t>
      </w:r>
      <w:r w:rsidR="00074A58" w:rsidRPr="00577B17">
        <w:rPr>
          <w:rFonts w:asciiTheme="majorEastAsia" w:eastAsiaTheme="majorEastAsia" w:hAnsiTheme="majorEastAsia" w:hint="eastAsia"/>
          <w:sz w:val="18"/>
          <w:szCs w:val="18"/>
        </w:rPr>
        <w:t>社会福祉法第</w:t>
      </w:r>
      <w:r w:rsidR="00577B17" w:rsidRPr="00577B17">
        <w:rPr>
          <w:rFonts w:asciiTheme="majorEastAsia" w:eastAsiaTheme="majorEastAsia" w:hAnsiTheme="majorEastAsia" w:hint="eastAsia"/>
          <w:sz w:val="18"/>
          <w:szCs w:val="18"/>
        </w:rPr>
        <w:t>２２</w:t>
      </w:r>
      <w:r w:rsidR="00074A58" w:rsidRPr="00577B17">
        <w:rPr>
          <w:rFonts w:asciiTheme="majorEastAsia" w:eastAsiaTheme="majorEastAsia" w:hAnsiTheme="majorEastAsia" w:hint="eastAsia"/>
          <w:sz w:val="18"/>
          <w:szCs w:val="18"/>
        </w:rPr>
        <w:t>条に規定する社会福祉法人</w:t>
      </w:r>
    </w:p>
    <w:p w:rsidR="00EB418D" w:rsidRPr="00074A58" w:rsidRDefault="00EB418D" w:rsidP="00360021"/>
    <w:tbl>
      <w:tblPr>
        <w:tblpPr w:leftFromText="142" w:rightFromText="142" w:vertAnchor="text" w:horzAnchor="margin" w:tblpX="155" w:tblpY="446"/>
        <w:tblW w:w="8960" w:type="dxa"/>
        <w:tblLayout w:type="fixed"/>
        <w:tblCellMar>
          <w:left w:w="13" w:type="dxa"/>
          <w:right w:w="13" w:type="dxa"/>
        </w:tblCellMar>
        <w:tblLook w:val="0000" w:firstRow="0" w:lastRow="0" w:firstColumn="0" w:lastColumn="0" w:noHBand="0" w:noVBand="0"/>
      </w:tblPr>
      <w:tblGrid>
        <w:gridCol w:w="1293"/>
        <w:gridCol w:w="7667"/>
      </w:tblGrid>
      <w:tr w:rsidR="005D6D3D" w:rsidRPr="00FE686D" w:rsidTr="00194E66">
        <w:trPr>
          <w:cantSplit/>
          <w:trHeight w:hRule="exact" w:val="448"/>
        </w:trPr>
        <w:tc>
          <w:tcPr>
            <w:tcW w:w="1293" w:type="dxa"/>
            <w:tcBorders>
              <w:top w:val="single" w:sz="4" w:space="0" w:color="000000"/>
              <w:left w:val="single" w:sz="4" w:space="0" w:color="auto"/>
              <w:bottom w:val="single" w:sz="4" w:space="0" w:color="000000"/>
              <w:right w:val="single" w:sz="4" w:space="0" w:color="000000"/>
            </w:tcBorders>
            <w:shd w:val="pct10" w:color="auto" w:fill="auto"/>
            <w:vAlign w:val="center"/>
          </w:tcPr>
          <w:p w:rsidR="005D6D3D" w:rsidRPr="00AC3D62" w:rsidRDefault="005D6D3D" w:rsidP="00194E66">
            <w:pPr>
              <w:spacing w:line="320" w:lineRule="exact"/>
              <w:jc w:val="center"/>
              <w:rPr>
                <w:sz w:val="18"/>
                <w:szCs w:val="18"/>
              </w:rPr>
            </w:pPr>
            <w:r w:rsidRPr="00AC3D62">
              <w:rPr>
                <w:rFonts w:hint="eastAsia"/>
                <w:sz w:val="18"/>
                <w:szCs w:val="18"/>
              </w:rPr>
              <w:t>経費区分</w:t>
            </w:r>
          </w:p>
        </w:tc>
        <w:tc>
          <w:tcPr>
            <w:tcW w:w="7667" w:type="dxa"/>
            <w:tcBorders>
              <w:top w:val="single" w:sz="4" w:space="0" w:color="000000"/>
              <w:left w:val="nil"/>
              <w:bottom w:val="single" w:sz="4" w:space="0" w:color="000000"/>
              <w:right w:val="single" w:sz="4" w:space="0" w:color="auto"/>
            </w:tcBorders>
            <w:shd w:val="pct10" w:color="auto" w:fill="auto"/>
            <w:vAlign w:val="center"/>
          </w:tcPr>
          <w:p w:rsidR="005D6D3D" w:rsidRPr="00AC3D62" w:rsidRDefault="005D6D3D" w:rsidP="00194E66">
            <w:pPr>
              <w:spacing w:line="320" w:lineRule="exact"/>
              <w:jc w:val="center"/>
              <w:rPr>
                <w:sz w:val="18"/>
                <w:szCs w:val="18"/>
              </w:rPr>
            </w:pPr>
            <w:r w:rsidRPr="00AC3D62">
              <w:rPr>
                <w:rFonts w:hint="eastAsia"/>
                <w:sz w:val="18"/>
                <w:szCs w:val="18"/>
              </w:rPr>
              <w:t>内　　　　　　　容</w:t>
            </w:r>
          </w:p>
        </w:tc>
      </w:tr>
      <w:tr w:rsidR="005D6D3D" w:rsidRPr="00FE686D" w:rsidTr="00194E66">
        <w:trPr>
          <w:cantSplit/>
          <w:trHeight w:hRule="exact" w:val="440"/>
        </w:trPr>
        <w:tc>
          <w:tcPr>
            <w:tcW w:w="1293" w:type="dxa"/>
            <w:tcBorders>
              <w:top w:val="single" w:sz="4" w:space="0" w:color="000000"/>
              <w:left w:val="single" w:sz="4" w:space="0" w:color="auto"/>
              <w:bottom w:val="single" w:sz="4" w:space="0" w:color="000000"/>
              <w:right w:val="single" w:sz="4" w:space="0" w:color="000000"/>
            </w:tcBorders>
            <w:vAlign w:val="center"/>
          </w:tcPr>
          <w:p w:rsidR="005D6D3D" w:rsidRPr="00AC3D62" w:rsidRDefault="005D6D3D" w:rsidP="00194E66">
            <w:pPr>
              <w:spacing w:line="320" w:lineRule="exact"/>
              <w:jc w:val="center"/>
              <w:rPr>
                <w:sz w:val="18"/>
                <w:szCs w:val="18"/>
              </w:rPr>
            </w:pPr>
            <w:r w:rsidRPr="00AC3D62">
              <w:rPr>
                <w:rFonts w:hint="eastAsia"/>
                <w:sz w:val="18"/>
                <w:szCs w:val="18"/>
              </w:rPr>
              <w:t>謝　金</w:t>
            </w:r>
          </w:p>
        </w:tc>
        <w:tc>
          <w:tcPr>
            <w:tcW w:w="7667" w:type="dxa"/>
            <w:tcBorders>
              <w:top w:val="single" w:sz="4" w:space="0" w:color="000000"/>
              <w:left w:val="nil"/>
              <w:bottom w:val="single" w:sz="4" w:space="0" w:color="000000"/>
              <w:right w:val="single" w:sz="4" w:space="0" w:color="000000"/>
            </w:tcBorders>
            <w:vAlign w:val="center"/>
          </w:tcPr>
          <w:p w:rsidR="005D6D3D" w:rsidRPr="00AC3D62" w:rsidRDefault="005D6D3D" w:rsidP="00194E66">
            <w:pPr>
              <w:spacing w:line="320" w:lineRule="exact"/>
              <w:rPr>
                <w:sz w:val="18"/>
                <w:szCs w:val="18"/>
              </w:rPr>
            </w:pPr>
            <w:r w:rsidRPr="00AC3D62">
              <w:rPr>
                <w:rFonts w:hint="eastAsia"/>
                <w:sz w:val="18"/>
                <w:szCs w:val="18"/>
              </w:rPr>
              <w:t>委員謝金，専門家謝金，講師謝金</w:t>
            </w:r>
          </w:p>
        </w:tc>
      </w:tr>
      <w:tr w:rsidR="005D6D3D" w:rsidRPr="00FE686D" w:rsidTr="00194E66">
        <w:trPr>
          <w:cantSplit/>
          <w:trHeight w:hRule="exact" w:val="448"/>
        </w:trPr>
        <w:tc>
          <w:tcPr>
            <w:tcW w:w="1293" w:type="dxa"/>
            <w:tcBorders>
              <w:top w:val="nil"/>
              <w:left w:val="single" w:sz="4" w:space="0" w:color="auto"/>
              <w:bottom w:val="single" w:sz="4" w:space="0" w:color="000000"/>
              <w:right w:val="single" w:sz="4" w:space="0" w:color="000000"/>
            </w:tcBorders>
            <w:vAlign w:val="center"/>
          </w:tcPr>
          <w:p w:rsidR="005D6D3D" w:rsidRPr="00AC3D62" w:rsidRDefault="005D6D3D" w:rsidP="00194E66">
            <w:pPr>
              <w:spacing w:line="320" w:lineRule="exact"/>
              <w:jc w:val="center"/>
              <w:rPr>
                <w:sz w:val="18"/>
                <w:szCs w:val="18"/>
              </w:rPr>
            </w:pPr>
            <w:r w:rsidRPr="00AC3D62">
              <w:rPr>
                <w:rFonts w:hint="eastAsia"/>
                <w:sz w:val="18"/>
                <w:szCs w:val="18"/>
              </w:rPr>
              <w:t>旅　費</w:t>
            </w:r>
          </w:p>
        </w:tc>
        <w:tc>
          <w:tcPr>
            <w:tcW w:w="7667" w:type="dxa"/>
            <w:tcBorders>
              <w:top w:val="nil"/>
              <w:left w:val="nil"/>
              <w:bottom w:val="single" w:sz="4" w:space="0" w:color="000000"/>
              <w:right w:val="single" w:sz="4" w:space="0" w:color="000000"/>
            </w:tcBorders>
            <w:vAlign w:val="center"/>
          </w:tcPr>
          <w:p w:rsidR="005D6D3D" w:rsidRPr="00AC3D62" w:rsidRDefault="005D6D3D" w:rsidP="00194E66">
            <w:pPr>
              <w:spacing w:line="320" w:lineRule="exact"/>
              <w:rPr>
                <w:sz w:val="18"/>
                <w:szCs w:val="18"/>
              </w:rPr>
            </w:pPr>
            <w:r w:rsidRPr="00AC3D62">
              <w:rPr>
                <w:rFonts w:hint="eastAsia"/>
                <w:sz w:val="18"/>
                <w:szCs w:val="18"/>
              </w:rPr>
              <w:t>委員旅費，専門家旅費，講師旅費</w:t>
            </w:r>
          </w:p>
        </w:tc>
      </w:tr>
      <w:tr w:rsidR="005D6D3D" w:rsidRPr="00FE686D" w:rsidTr="00194E66">
        <w:trPr>
          <w:cantSplit/>
          <w:trHeight w:hRule="exact" w:val="2078"/>
        </w:trPr>
        <w:tc>
          <w:tcPr>
            <w:tcW w:w="1293" w:type="dxa"/>
            <w:tcBorders>
              <w:top w:val="nil"/>
              <w:left w:val="single" w:sz="4" w:space="0" w:color="auto"/>
              <w:bottom w:val="single" w:sz="4" w:space="0" w:color="auto"/>
              <w:right w:val="single" w:sz="4" w:space="0" w:color="000000"/>
            </w:tcBorders>
            <w:vAlign w:val="center"/>
          </w:tcPr>
          <w:p w:rsidR="005D6D3D" w:rsidRPr="00AC3D62" w:rsidRDefault="005D6D3D" w:rsidP="00194E66">
            <w:pPr>
              <w:spacing w:line="320" w:lineRule="exact"/>
              <w:jc w:val="center"/>
              <w:rPr>
                <w:sz w:val="18"/>
                <w:szCs w:val="18"/>
              </w:rPr>
            </w:pPr>
            <w:r w:rsidRPr="00AC3D62">
              <w:rPr>
                <w:rFonts w:hint="eastAsia"/>
                <w:sz w:val="18"/>
                <w:szCs w:val="18"/>
              </w:rPr>
              <w:t>研　究</w:t>
            </w:r>
          </w:p>
          <w:p w:rsidR="005D6D3D" w:rsidRPr="00AC3D62" w:rsidRDefault="005D6D3D" w:rsidP="00194E66">
            <w:pPr>
              <w:spacing w:line="320" w:lineRule="exact"/>
              <w:jc w:val="center"/>
              <w:rPr>
                <w:sz w:val="18"/>
                <w:szCs w:val="18"/>
              </w:rPr>
            </w:pPr>
            <w:r w:rsidRPr="00AC3D62">
              <w:rPr>
                <w:rFonts w:hint="eastAsia"/>
                <w:sz w:val="18"/>
                <w:szCs w:val="18"/>
              </w:rPr>
              <w:t>開発費</w:t>
            </w:r>
          </w:p>
        </w:tc>
        <w:tc>
          <w:tcPr>
            <w:tcW w:w="7667" w:type="dxa"/>
            <w:tcBorders>
              <w:top w:val="nil"/>
              <w:left w:val="nil"/>
              <w:bottom w:val="single" w:sz="4" w:space="0" w:color="auto"/>
              <w:right w:val="single" w:sz="4" w:space="0" w:color="000000"/>
            </w:tcBorders>
            <w:vAlign w:val="center"/>
          </w:tcPr>
          <w:p w:rsidR="005D6D3D" w:rsidRPr="00AC3D62" w:rsidRDefault="005D6D3D" w:rsidP="00194E66">
            <w:pPr>
              <w:spacing w:line="320" w:lineRule="exact"/>
              <w:rPr>
                <w:sz w:val="18"/>
                <w:szCs w:val="18"/>
              </w:rPr>
            </w:pPr>
            <w:r w:rsidRPr="00AC3D62">
              <w:rPr>
                <w:rFonts w:hint="eastAsia"/>
                <w:sz w:val="18"/>
                <w:szCs w:val="18"/>
              </w:rPr>
              <w:t>原材料費（研究開発等に係る原材料及び副資材の購入に係る経費）</w:t>
            </w:r>
          </w:p>
          <w:p w:rsidR="005D6D3D" w:rsidRPr="00AC3D62" w:rsidRDefault="005D6D3D" w:rsidP="00194E66">
            <w:pPr>
              <w:spacing w:line="320" w:lineRule="exact"/>
              <w:rPr>
                <w:sz w:val="18"/>
                <w:szCs w:val="18"/>
              </w:rPr>
            </w:pPr>
            <w:r w:rsidRPr="00AC3D62">
              <w:rPr>
                <w:rFonts w:hint="eastAsia"/>
                <w:sz w:val="18"/>
                <w:szCs w:val="18"/>
              </w:rPr>
              <w:t>機械装置又は工具器具費（購入（５０万円未満のものに限る。５０万円以上のものは下記（４）のとおり），製造，改良，据付け，借用，保守又は修繕に要する経費）</w:t>
            </w:r>
          </w:p>
          <w:p w:rsidR="005D6D3D" w:rsidRPr="00AC3D62" w:rsidRDefault="005D6D3D" w:rsidP="00194E66">
            <w:pPr>
              <w:spacing w:line="320" w:lineRule="exact"/>
              <w:rPr>
                <w:sz w:val="18"/>
                <w:szCs w:val="18"/>
              </w:rPr>
            </w:pPr>
            <w:r w:rsidRPr="00AC3D62">
              <w:rPr>
                <w:rFonts w:hint="eastAsia"/>
                <w:sz w:val="18"/>
                <w:szCs w:val="18"/>
              </w:rPr>
              <w:t>外注加工費，試作費，実験費，調査研究費，システム開発費</w:t>
            </w:r>
          </w:p>
          <w:p w:rsidR="005D6D3D" w:rsidRPr="00AC3D62" w:rsidRDefault="005D6D3D" w:rsidP="00194E66">
            <w:pPr>
              <w:spacing w:line="320" w:lineRule="exact"/>
              <w:rPr>
                <w:sz w:val="18"/>
                <w:szCs w:val="18"/>
              </w:rPr>
            </w:pPr>
            <w:r w:rsidRPr="00AC3D62">
              <w:rPr>
                <w:rFonts w:hint="eastAsia"/>
                <w:sz w:val="18"/>
                <w:szCs w:val="18"/>
              </w:rPr>
              <w:t>知的財産権の取得に要する弁理士等手続き代行費用（特許等登録料，審判費用，登録印紙代等を除く）</w:t>
            </w:r>
          </w:p>
        </w:tc>
      </w:tr>
      <w:tr w:rsidR="005D6D3D" w:rsidRPr="00FE686D" w:rsidTr="00194E66">
        <w:trPr>
          <w:cantSplit/>
          <w:trHeight w:hRule="exact" w:val="432"/>
        </w:trPr>
        <w:tc>
          <w:tcPr>
            <w:tcW w:w="1293" w:type="dxa"/>
            <w:tcBorders>
              <w:top w:val="nil"/>
              <w:left w:val="single" w:sz="4" w:space="0" w:color="auto"/>
              <w:bottom w:val="single" w:sz="4" w:space="0" w:color="000000"/>
              <w:right w:val="single" w:sz="4" w:space="0" w:color="000000"/>
            </w:tcBorders>
            <w:vAlign w:val="center"/>
          </w:tcPr>
          <w:p w:rsidR="005D6D3D" w:rsidRPr="00AC3D62" w:rsidRDefault="005D6D3D" w:rsidP="00194E66">
            <w:pPr>
              <w:spacing w:line="320" w:lineRule="exact"/>
              <w:jc w:val="center"/>
              <w:rPr>
                <w:sz w:val="18"/>
                <w:szCs w:val="18"/>
              </w:rPr>
            </w:pPr>
            <w:r w:rsidRPr="00AC3D62">
              <w:rPr>
                <w:rFonts w:hint="eastAsia"/>
                <w:sz w:val="18"/>
                <w:szCs w:val="18"/>
              </w:rPr>
              <w:t>委託費</w:t>
            </w:r>
          </w:p>
        </w:tc>
        <w:tc>
          <w:tcPr>
            <w:tcW w:w="7667" w:type="dxa"/>
            <w:tcBorders>
              <w:top w:val="nil"/>
              <w:left w:val="nil"/>
              <w:bottom w:val="single" w:sz="4" w:space="0" w:color="000000"/>
              <w:right w:val="single" w:sz="4" w:space="0" w:color="000000"/>
            </w:tcBorders>
            <w:vAlign w:val="center"/>
          </w:tcPr>
          <w:p w:rsidR="005D6D3D" w:rsidRPr="00AC3D62" w:rsidRDefault="005D6D3D" w:rsidP="00194E66">
            <w:pPr>
              <w:spacing w:line="320" w:lineRule="exact"/>
              <w:rPr>
                <w:sz w:val="18"/>
                <w:szCs w:val="18"/>
              </w:rPr>
            </w:pPr>
            <w:r w:rsidRPr="00AC3D62">
              <w:rPr>
                <w:rFonts w:hint="eastAsia"/>
                <w:sz w:val="18"/>
                <w:szCs w:val="18"/>
              </w:rPr>
              <w:t>ホームページ作成費，デザイン料，通訳・翻訳料，事業可能性調査費</w:t>
            </w:r>
          </w:p>
        </w:tc>
      </w:tr>
      <w:tr w:rsidR="005D6D3D" w:rsidRPr="00FE686D" w:rsidTr="00194E66">
        <w:trPr>
          <w:cantSplit/>
          <w:trHeight w:hRule="exact" w:val="915"/>
        </w:trPr>
        <w:tc>
          <w:tcPr>
            <w:tcW w:w="1293" w:type="dxa"/>
            <w:tcBorders>
              <w:top w:val="nil"/>
              <w:left w:val="single" w:sz="4" w:space="0" w:color="auto"/>
              <w:bottom w:val="single" w:sz="4" w:space="0" w:color="auto"/>
              <w:right w:val="single" w:sz="4" w:space="0" w:color="000000"/>
            </w:tcBorders>
            <w:vAlign w:val="center"/>
          </w:tcPr>
          <w:p w:rsidR="005D6D3D" w:rsidRPr="00AC3D62" w:rsidRDefault="005D6D3D" w:rsidP="00194E66">
            <w:pPr>
              <w:spacing w:line="320" w:lineRule="exact"/>
              <w:jc w:val="center"/>
              <w:rPr>
                <w:sz w:val="18"/>
                <w:szCs w:val="18"/>
              </w:rPr>
            </w:pPr>
            <w:r w:rsidRPr="00AC3D62">
              <w:rPr>
                <w:rFonts w:hint="eastAsia"/>
                <w:sz w:val="18"/>
                <w:szCs w:val="18"/>
              </w:rPr>
              <w:t>事務費</w:t>
            </w:r>
          </w:p>
        </w:tc>
        <w:tc>
          <w:tcPr>
            <w:tcW w:w="7667" w:type="dxa"/>
            <w:tcBorders>
              <w:top w:val="nil"/>
              <w:left w:val="nil"/>
              <w:bottom w:val="single" w:sz="4" w:space="0" w:color="auto"/>
              <w:right w:val="single" w:sz="4" w:space="0" w:color="000000"/>
            </w:tcBorders>
            <w:vAlign w:val="center"/>
          </w:tcPr>
          <w:p w:rsidR="005D6D3D" w:rsidRPr="00AC3D62" w:rsidRDefault="005D6D3D" w:rsidP="00194E66">
            <w:pPr>
              <w:spacing w:line="320" w:lineRule="exact"/>
              <w:rPr>
                <w:sz w:val="18"/>
                <w:szCs w:val="18"/>
              </w:rPr>
            </w:pPr>
            <w:r w:rsidRPr="00AC3D62">
              <w:rPr>
                <w:rFonts w:hint="eastAsia"/>
                <w:sz w:val="18"/>
                <w:szCs w:val="18"/>
              </w:rPr>
              <w:t>会議費，会場借料，展示会等への出展料（基本小間料に限る），印刷製本費，</w:t>
            </w:r>
          </w:p>
          <w:p w:rsidR="005D6D3D" w:rsidRPr="00AC3D62" w:rsidRDefault="005D6D3D" w:rsidP="00194E66">
            <w:pPr>
              <w:spacing w:line="320" w:lineRule="exact"/>
              <w:rPr>
                <w:sz w:val="18"/>
                <w:szCs w:val="18"/>
              </w:rPr>
            </w:pPr>
            <w:r w:rsidRPr="00AC3D62">
              <w:rPr>
                <w:rFonts w:hint="eastAsia"/>
                <w:sz w:val="18"/>
                <w:szCs w:val="18"/>
              </w:rPr>
              <w:t>資料購入費，通信運搬費，消耗品費，借料・損料，研修費（受講料，原稿料等）</w:t>
            </w:r>
          </w:p>
        </w:tc>
      </w:tr>
      <w:tr w:rsidR="00194E66" w:rsidRPr="00FE686D" w:rsidTr="00194E66">
        <w:trPr>
          <w:cantSplit/>
          <w:trHeight w:hRule="exact" w:val="479"/>
        </w:trPr>
        <w:tc>
          <w:tcPr>
            <w:tcW w:w="1293" w:type="dxa"/>
            <w:tcBorders>
              <w:top w:val="single" w:sz="4" w:space="0" w:color="auto"/>
              <w:left w:val="single" w:sz="4" w:space="0" w:color="auto"/>
              <w:bottom w:val="single" w:sz="4" w:space="0" w:color="auto"/>
              <w:right w:val="single" w:sz="4" w:space="0" w:color="000000"/>
            </w:tcBorders>
            <w:vAlign w:val="center"/>
          </w:tcPr>
          <w:p w:rsidR="00194E66" w:rsidRPr="00AC3D62" w:rsidRDefault="00194E66" w:rsidP="00194E66">
            <w:pPr>
              <w:spacing w:line="320" w:lineRule="exact"/>
              <w:jc w:val="center"/>
              <w:rPr>
                <w:sz w:val="18"/>
                <w:szCs w:val="18"/>
              </w:rPr>
            </w:pPr>
            <w:r>
              <w:rPr>
                <w:rFonts w:hint="eastAsia"/>
                <w:sz w:val="18"/>
                <w:szCs w:val="18"/>
              </w:rPr>
              <w:t>その他経費</w:t>
            </w:r>
          </w:p>
        </w:tc>
        <w:tc>
          <w:tcPr>
            <w:tcW w:w="7667" w:type="dxa"/>
            <w:tcBorders>
              <w:top w:val="single" w:sz="4" w:space="0" w:color="auto"/>
              <w:left w:val="nil"/>
              <w:bottom w:val="single" w:sz="4" w:space="0" w:color="auto"/>
              <w:right w:val="single" w:sz="4" w:space="0" w:color="000000"/>
            </w:tcBorders>
            <w:vAlign w:val="center"/>
          </w:tcPr>
          <w:p w:rsidR="00194E66" w:rsidRPr="00AC3D62" w:rsidRDefault="00194E66" w:rsidP="00194E66">
            <w:pPr>
              <w:spacing w:line="320" w:lineRule="exact"/>
              <w:rPr>
                <w:sz w:val="18"/>
                <w:szCs w:val="18"/>
              </w:rPr>
            </w:pPr>
            <w:r>
              <w:rPr>
                <w:rFonts w:hint="eastAsia"/>
                <w:sz w:val="18"/>
                <w:szCs w:val="18"/>
              </w:rPr>
              <w:t>機構理事長が必要と認めた経費</w:t>
            </w:r>
          </w:p>
        </w:tc>
      </w:tr>
    </w:tbl>
    <w:p w:rsidR="005D6D3D" w:rsidRPr="007A2E28" w:rsidRDefault="00360021" w:rsidP="007A2E28">
      <w:pPr>
        <w:rPr>
          <w:rFonts w:asciiTheme="majorEastAsia" w:eastAsiaTheme="majorEastAsia" w:hAnsiTheme="majorEastAsia"/>
          <w:sz w:val="22"/>
          <w:u w:val="single"/>
        </w:rPr>
      </w:pPr>
      <w:bookmarkStart w:id="4" w:name="_Toc508032434"/>
      <w:r w:rsidRPr="007A2E28">
        <w:rPr>
          <w:rFonts w:asciiTheme="majorEastAsia" w:eastAsiaTheme="majorEastAsia" w:hAnsiTheme="majorEastAsia" w:hint="eastAsia"/>
          <w:sz w:val="22"/>
          <w:u w:val="single"/>
        </w:rPr>
        <w:t>５　助成対象経費</w:t>
      </w:r>
      <w:bookmarkEnd w:id="4"/>
    </w:p>
    <w:p w:rsidR="005D6D3D" w:rsidRPr="005D6D3D" w:rsidRDefault="005D6D3D" w:rsidP="005D6D3D">
      <w:pPr>
        <w:ind w:left="440" w:hangingChars="200" w:hanging="440"/>
        <w:rPr>
          <w:rFonts w:asciiTheme="minorEastAsia" w:hAnsiTheme="minorEastAsia"/>
          <w:sz w:val="22"/>
        </w:rPr>
      </w:pPr>
      <w:r w:rsidRPr="005D6D3D">
        <w:rPr>
          <w:rFonts w:asciiTheme="minorEastAsia" w:hAnsiTheme="minorEastAsia" w:hint="eastAsia"/>
          <w:sz w:val="22"/>
        </w:rPr>
        <w:t>（１）交付決定後に発生した経費であり，機構理事長が必要かつ適当と認めた経費が助成対象となります。</w:t>
      </w:r>
    </w:p>
    <w:p w:rsidR="005D6D3D" w:rsidRPr="005D6D3D" w:rsidRDefault="005D6D3D" w:rsidP="005D6D3D">
      <w:pPr>
        <w:ind w:left="440" w:hangingChars="200" w:hanging="440"/>
        <w:rPr>
          <w:rFonts w:asciiTheme="minorEastAsia" w:hAnsiTheme="minorEastAsia"/>
          <w:sz w:val="22"/>
        </w:rPr>
      </w:pPr>
      <w:r w:rsidRPr="005D6D3D">
        <w:rPr>
          <w:rFonts w:asciiTheme="minorEastAsia" w:hAnsiTheme="minorEastAsia" w:hint="eastAsia"/>
          <w:sz w:val="22"/>
        </w:rPr>
        <w:t>（２）研究開発費は量産に係る経費ではなく，研究開発等に必要な経費を対象とします。</w:t>
      </w:r>
    </w:p>
    <w:p w:rsidR="005D6D3D" w:rsidRPr="005D6D3D" w:rsidRDefault="005D6D3D" w:rsidP="005D6D3D">
      <w:pPr>
        <w:ind w:left="440" w:hangingChars="200" w:hanging="440"/>
        <w:rPr>
          <w:rFonts w:asciiTheme="minorEastAsia" w:hAnsiTheme="minorEastAsia"/>
          <w:sz w:val="22"/>
        </w:rPr>
      </w:pPr>
      <w:r w:rsidRPr="005D6D3D">
        <w:rPr>
          <w:rFonts w:asciiTheme="minorEastAsia" w:hAnsiTheme="minorEastAsia" w:hint="eastAsia"/>
          <w:sz w:val="22"/>
        </w:rPr>
        <w:t>（３）機械装置又は工具器具費は，事業計画実施のために必要不可欠で，かつ試作・研究開発のみに使用するものに限ります。</w:t>
      </w:r>
    </w:p>
    <w:p w:rsidR="005D6D3D" w:rsidRPr="005D6D3D" w:rsidRDefault="005D6D3D" w:rsidP="005D6D3D">
      <w:pPr>
        <w:ind w:left="440" w:hangingChars="200" w:hanging="440"/>
        <w:rPr>
          <w:rFonts w:asciiTheme="minorEastAsia" w:hAnsiTheme="minorEastAsia"/>
          <w:sz w:val="22"/>
        </w:rPr>
      </w:pPr>
      <w:r w:rsidRPr="005D6D3D">
        <w:rPr>
          <w:rFonts w:asciiTheme="minorEastAsia" w:hAnsiTheme="minorEastAsia" w:hint="eastAsia"/>
          <w:sz w:val="22"/>
        </w:rPr>
        <w:t>（４）５０万円以上のものは，リース，レンタル</w:t>
      </w:r>
      <w:r>
        <w:rPr>
          <w:rFonts w:asciiTheme="minorEastAsia" w:hAnsiTheme="minorEastAsia" w:hint="eastAsia"/>
          <w:sz w:val="22"/>
        </w:rPr>
        <w:t>等</w:t>
      </w:r>
      <w:r w:rsidRPr="005D6D3D">
        <w:rPr>
          <w:rFonts w:asciiTheme="minorEastAsia" w:hAnsiTheme="minorEastAsia" w:hint="eastAsia"/>
          <w:sz w:val="22"/>
        </w:rPr>
        <w:t>の合理的方法によることを原則とします。</w:t>
      </w:r>
    </w:p>
    <w:p w:rsidR="005D6D3D" w:rsidRPr="005D6D3D" w:rsidRDefault="005D6D3D" w:rsidP="005D6D3D">
      <w:pPr>
        <w:rPr>
          <w:rFonts w:asciiTheme="minorEastAsia" w:hAnsiTheme="minorEastAsia"/>
          <w:sz w:val="22"/>
        </w:rPr>
      </w:pPr>
      <w:r w:rsidRPr="005D6D3D">
        <w:rPr>
          <w:rFonts w:asciiTheme="minorEastAsia" w:hAnsiTheme="minorEastAsia" w:hint="eastAsia"/>
          <w:sz w:val="22"/>
        </w:rPr>
        <w:t>（５）委託費は助成対象経費全体の５０％未満までとなります。</w:t>
      </w:r>
    </w:p>
    <w:p w:rsidR="005D6D3D" w:rsidRPr="005D6D3D" w:rsidRDefault="005D6D3D" w:rsidP="005D6D3D">
      <w:pPr>
        <w:rPr>
          <w:rFonts w:asciiTheme="minorEastAsia" w:hAnsiTheme="minorEastAsia"/>
          <w:sz w:val="22"/>
        </w:rPr>
      </w:pPr>
      <w:r w:rsidRPr="005D6D3D">
        <w:rPr>
          <w:rFonts w:asciiTheme="minorEastAsia" w:hAnsiTheme="minorEastAsia" w:hint="eastAsia"/>
          <w:sz w:val="22"/>
        </w:rPr>
        <w:t>（６）消費税及び申請者の役員・社員の人件費は助成対象になりません。</w:t>
      </w:r>
    </w:p>
    <w:p w:rsidR="005D6D3D" w:rsidRPr="005D6D3D" w:rsidRDefault="005D6D3D" w:rsidP="005D6D3D">
      <w:pPr>
        <w:rPr>
          <w:rFonts w:asciiTheme="minorEastAsia" w:hAnsiTheme="minorEastAsia"/>
          <w:sz w:val="22"/>
        </w:rPr>
      </w:pPr>
      <w:r w:rsidRPr="005D6D3D">
        <w:rPr>
          <w:rFonts w:asciiTheme="minorEastAsia" w:hAnsiTheme="minorEastAsia" w:hint="eastAsia"/>
          <w:sz w:val="22"/>
        </w:rPr>
        <w:t>（７）同じ事業内容で他の補助金や助成金を重複して利用することはできません。</w:t>
      </w:r>
    </w:p>
    <w:p w:rsidR="005D6D3D" w:rsidRPr="005D6D3D" w:rsidRDefault="005D6D3D" w:rsidP="005D6D3D">
      <w:pPr>
        <w:rPr>
          <w:rFonts w:asciiTheme="minorEastAsia" w:hAnsiTheme="minorEastAsia"/>
          <w:sz w:val="22"/>
        </w:rPr>
      </w:pPr>
      <w:r w:rsidRPr="005D6D3D">
        <w:rPr>
          <w:rFonts w:asciiTheme="minorEastAsia" w:hAnsiTheme="minorEastAsia" w:hint="eastAsia"/>
          <w:sz w:val="22"/>
        </w:rPr>
        <w:t>（８）汎用性のある（他の用途に転用できる）もの</w:t>
      </w:r>
      <w:r w:rsidRPr="005D6D3D">
        <w:rPr>
          <w:rFonts w:asciiTheme="majorEastAsia" w:eastAsiaTheme="majorEastAsia" w:hAnsiTheme="majorEastAsia" w:hint="eastAsia"/>
          <w:sz w:val="22"/>
          <w:vertAlign w:val="superscript"/>
        </w:rPr>
        <w:t>※</w:t>
      </w:r>
      <w:r w:rsidRPr="005D6D3D">
        <w:rPr>
          <w:rFonts w:asciiTheme="minorEastAsia" w:hAnsiTheme="minorEastAsia" w:hint="eastAsia"/>
          <w:sz w:val="22"/>
        </w:rPr>
        <w:t>は，助成対象外となります。</w:t>
      </w:r>
    </w:p>
    <w:p w:rsidR="005D6D3D" w:rsidRPr="005D6D3D" w:rsidRDefault="005D6D3D" w:rsidP="005D6D3D">
      <w:pPr>
        <w:rPr>
          <w:rFonts w:asciiTheme="majorEastAsia" w:eastAsiaTheme="majorEastAsia" w:hAnsiTheme="majorEastAsia"/>
          <w:sz w:val="18"/>
          <w:szCs w:val="18"/>
        </w:rPr>
      </w:pPr>
      <w:r>
        <w:rPr>
          <w:rFonts w:asciiTheme="minorEastAsia" w:hAnsiTheme="minorEastAsia" w:hint="eastAsia"/>
          <w:sz w:val="22"/>
        </w:rPr>
        <w:t xml:space="preserve">　　　</w:t>
      </w:r>
      <w:r w:rsidRPr="005D6D3D">
        <w:rPr>
          <w:rFonts w:asciiTheme="majorEastAsia" w:eastAsiaTheme="majorEastAsia" w:hAnsiTheme="majorEastAsia" w:hint="eastAsia"/>
          <w:sz w:val="18"/>
          <w:szCs w:val="18"/>
        </w:rPr>
        <w:t>※パソコン（タブレット含む），プリンター，文房具等</w:t>
      </w:r>
    </w:p>
    <w:p w:rsidR="00360021" w:rsidRPr="005D6D3D" w:rsidRDefault="00360021" w:rsidP="005D6D3D">
      <w:pPr>
        <w:rPr>
          <w:rFonts w:asciiTheme="minorEastAsia" w:hAnsiTheme="minorEastAsia"/>
          <w:sz w:val="22"/>
        </w:rPr>
      </w:pPr>
    </w:p>
    <w:p w:rsidR="00FE686D" w:rsidRPr="007A2E28" w:rsidRDefault="005D6D3D" w:rsidP="007A2E28">
      <w:pPr>
        <w:rPr>
          <w:rFonts w:asciiTheme="majorEastAsia" w:eastAsiaTheme="majorEastAsia" w:hAnsiTheme="majorEastAsia"/>
          <w:sz w:val="22"/>
          <w:u w:val="single"/>
        </w:rPr>
      </w:pPr>
      <w:bookmarkStart w:id="5" w:name="_Toc508032435"/>
      <w:r w:rsidRPr="007A2E28">
        <w:rPr>
          <w:rFonts w:asciiTheme="majorEastAsia" w:eastAsiaTheme="majorEastAsia" w:hAnsiTheme="majorEastAsia" w:hint="eastAsia"/>
          <w:sz w:val="22"/>
          <w:u w:val="single"/>
        </w:rPr>
        <w:t>６　助成率</w:t>
      </w:r>
      <w:bookmarkEnd w:id="5"/>
      <w:r w:rsidR="00430065">
        <w:rPr>
          <w:rFonts w:asciiTheme="majorEastAsia" w:eastAsiaTheme="majorEastAsia" w:hAnsiTheme="majorEastAsia" w:hint="eastAsia"/>
          <w:sz w:val="22"/>
          <w:u w:val="single"/>
        </w:rPr>
        <w:t>及び助成限度額</w:t>
      </w:r>
    </w:p>
    <w:p w:rsidR="00FE686D" w:rsidRDefault="00FE686D" w:rsidP="00FE686D">
      <w:pPr>
        <w:ind w:firstLineChars="200" w:firstLine="440"/>
        <w:rPr>
          <w:rFonts w:ascii="ＭＳ 明朝" w:hAnsi="ＭＳ 明朝"/>
          <w:sz w:val="22"/>
        </w:rPr>
      </w:pPr>
      <w:r w:rsidRPr="00FE686D">
        <w:rPr>
          <w:rFonts w:ascii="ＭＳ 明朝" w:hAnsi="ＭＳ 明朝" w:hint="eastAsia"/>
          <w:kern w:val="0"/>
          <w:sz w:val="22"/>
        </w:rPr>
        <w:t>助成対象経費の</w:t>
      </w:r>
      <w:r w:rsidRPr="00FE686D">
        <w:rPr>
          <w:rFonts w:ascii="ＭＳ 明朝" w:hAnsi="ＭＳ 明朝" w:hint="eastAsia"/>
          <w:sz w:val="22"/>
        </w:rPr>
        <w:t>２分の１以内</w:t>
      </w:r>
      <w:r w:rsidR="00430065">
        <w:rPr>
          <w:rFonts w:ascii="ＭＳ 明朝" w:hAnsi="ＭＳ 明朝" w:hint="eastAsia"/>
          <w:sz w:val="22"/>
        </w:rPr>
        <w:t>で１件</w:t>
      </w:r>
      <w:r w:rsidR="00575150">
        <w:rPr>
          <w:rFonts w:ascii="ＭＳ 明朝" w:hAnsi="ＭＳ 明朝" w:hint="eastAsia"/>
          <w:sz w:val="22"/>
        </w:rPr>
        <w:t>当たり２００万円を限度とする。</w:t>
      </w:r>
    </w:p>
    <w:p w:rsidR="005D6D3D" w:rsidRDefault="005D6D3D" w:rsidP="00360021">
      <w:pPr>
        <w:rPr>
          <w:sz w:val="22"/>
        </w:rPr>
      </w:pPr>
    </w:p>
    <w:p w:rsidR="00FE686D" w:rsidRPr="007A2E28" w:rsidRDefault="00575150" w:rsidP="007A2E28">
      <w:pPr>
        <w:rPr>
          <w:rFonts w:asciiTheme="majorEastAsia" w:eastAsiaTheme="majorEastAsia" w:hAnsiTheme="majorEastAsia"/>
          <w:sz w:val="22"/>
          <w:u w:val="single"/>
        </w:rPr>
      </w:pPr>
      <w:bookmarkStart w:id="6" w:name="_Toc508032437"/>
      <w:r>
        <w:rPr>
          <w:rFonts w:asciiTheme="majorEastAsia" w:eastAsiaTheme="majorEastAsia" w:hAnsiTheme="majorEastAsia" w:hint="eastAsia"/>
          <w:sz w:val="22"/>
          <w:u w:val="single"/>
        </w:rPr>
        <w:t>７</w:t>
      </w:r>
      <w:r w:rsidR="00FE686D" w:rsidRPr="007A2E28">
        <w:rPr>
          <w:rFonts w:asciiTheme="majorEastAsia" w:eastAsiaTheme="majorEastAsia" w:hAnsiTheme="majorEastAsia" w:hint="eastAsia"/>
          <w:sz w:val="22"/>
          <w:u w:val="single"/>
        </w:rPr>
        <w:t xml:space="preserve">　助成期間</w:t>
      </w:r>
      <w:bookmarkEnd w:id="6"/>
    </w:p>
    <w:p w:rsidR="00FE686D" w:rsidRDefault="0017047A" w:rsidP="00360021">
      <w:pPr>
        <w:rPr>
          <w:sz w:val="22"/>
        </w:rPr>
      </w:pPr>
      <w:r>
        <w:rPr>
          <w:rFonts w:hint="eastAsia"/>
          <w:sz w:val="22"/>
        </w:rPr>
        <w:t xml:space="preserve">　　助成金交付決定の日から平成３１</w:t>
      </w:r>
      <w:r w:rsidR="00FE686D">
        <w:rPr>
          <w:rFonts w:hint="eastAsia"/>
          <w:sz w:val="22"/>
        </w:rPr>
        <w:t>年</w:t>
      </w:r>
      <w:r>
        <w:rPr>
          <w:rFonts w:hint="eastAsia"/>
          <w:sz w:val="22"/>
        </w:rPr>
        <w:t>２</w:t>
      </w:r>
      <w:r w:rsidR="00FE686D">
        <w:rPr>
          <w:rFonts w:hint="eastAsia"/>
          <w:sz w:val="22"/>
        </w:rPr>
        <w:t>月</w:t>
      </w:r>
      <w:r w:rsidR="006D5DFE">
        <w:rPr>
          <w:rFonts w:hint="eastAsia"/>
          <w:sz w:val="22"/>
        </w:rPr>
        <w:t>１０</w:t>
      </w:r>
      <w:r w:rsidR="00FE686D">
        <w:rPr>
          <w:rFonts w:hint="eastAsia"/>
          <w:sz w:val="22"/>
        </w:rPr>
        <w:t>日まで</w:t>
      </w:r>
    </w:p>
    <w:p w:rsidR="00FE686D" w:rsidRDefault="005D31A6" w:rsidP="00360021">
      <w:pPr>
        <w:rPr>
          <w:sz w:val="22"/>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7456" behindDoc="0" locked="0" layoutInCell="1" allowOverlap="1" wp14:anchorId="65732864" wp14:editId="0DE164EA">
                <wp:simplePos x="0" y="0"/>
                <wp:positionH relativeFrom="column">
                  <wp:posOffset>4445</wp:posOffset>
                </wp:positionH>
                <wp:positionV relativeFrom="paragraph">
                  <wp:posOffset>503555</wp:posOffset>
                </wp:positionV>
                <wp:extent cx="5753100" cy="257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1A6" w:rsidRDefault="005D31A6" w:rsidP="005D31A6">
                            <w:pPr>
                              <w:jc w:val="center"/>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32864" id="テキスト ボックス 2" o:spid="_x0000_s1027" type="#_x0000_t202" style="position:absolute;left:0;text-align:left;margin-left:.35pt;margin-top:39.65pt;width:453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" fillcolor="white [3201]" stroked="f" strokeweight=".5pt">
                <v:textbox>
                  <w:txbxContent>
                    <w:p w:rsidR="005D31A6" w:rsidRDefault="005D31A6" w:rsidP="005D31A6">
                      <w:pPr>
                        <w:jc w:val="center"/>
                      </w:pPr>
                      <w:r>
                        <w:rPr>
                          <w:rFonts w:hint="eastAsia"/>
                        </w:rPr>
                        <w:t>－２－</w:t>
                      </w:r>
                    </w:p>
                  </w:txbxContent>
                </v:textbox>
              </v:shape>
            </w:pict>
          </mc:Fallback>
        </mc:AlternateContent>
      </w:r>
    </w:p>
    <w:p w:rsidR="005C09D9" w:rsidRPr="005C09D9" w:rsidRDefault="00575150" w:rsidP="00360021">
      <w:pPr>
        <w:rPr>
          <w:rFonts w:asciiTheme="majorEastAsia" w:eastAsiaTheme="majorEastAsia" w:hAnsiTheme="majorEastAsia"/>
          <w:sz w:val="22"/>
          <w:u w:val="single"/>
        </w:rPr>
      </w:pPr>
      <w:r>
        <w:rPr>
          <w:rFonts w:asciiTheme="majorEastAsia" w:eastAsiaTheme="majorEastAsia" w:hAnsiTheme="majorEastAsia" w:hint="eastAsia"/>
          <w:sz w:val="22"/>
          <w:u w:val="single"/>
        </w:rPr>
        <w:lastRenderedPageBreak/>
        <w:t>８</w:t>
      </w:r>
      <w:r w:rsidR="005C09D9" w:rsidRPr="005C09D9">
        <w:rPr>
          <w:rFonts w:asciiTheme="majorEastAsia" w:eastAsiaTheme="majorEastAsia" w:hAnsiTheme="majorEastAsia" w:hint="eastAsia"/>
          <w:sz w:val="22"/>
          <w:u w:val="single"/>
        </w:rPr>
        <w:t xml:space="preserve">　助成件数</w:t>
      </w:r>
    </w:p>
    <w:p w:rsidR="005C09D9" w:rsidRDefault="005F33B4" w:rsidP="005C09D9">
      <w:pPr>
        <w:rPr>
          <w:sz w:val="22"/>
        </w:rPr>
      </w:pPr>
      <w:r>
        <w:rPr>
          <w:rFonts w:hint="eastAsia"/>
          <w:sz w:val="22"/>
        </w:rPr>
        <w:t xml:space="preserve">　　１０</w:t>
      </w:r>
      <w:r w:rsidR="005C09D9">
        <w:rPr>
          <w:rFonts w:hint="eastAsia"/>
          <w:sz w:val="22"/>
        </w:rPr>
        <w:t>件程度</w:t>
      </w:r>
    </w:p>
    <w:p w:rsidR="005C09D9" w:rsidRDefault="005C09D9" w:rsidP="00360021">
      <w:pPr>
        <w:rPr>
          <w:sz w:val="22"/>
        </w:rPr>
      </w:pPr>
    </w:p>
    <w:p w:rsidR="00FE686D" w:rsidRPr="007A2E28" w:rsidRDefault="00575150" w:rsidP="007A2E28">
      <w:pPr>
        <w:rPr>
          <w:rFonts w:asciiTheme="majorEastAsia" w:eastAsiaTheme="majorEastAsia" w:hAnsiTheme="majorEastAsia"/>
          <w:sz w:val="22"/>
          <w:u w:val="single"/>
        </w:rPr>
      </w:pPr>
      <w:bookmarkStart w:id="7" w:name="_Toc508032438"/>
      <w:r>
        <w:rPr>
          <w:rFonts w:asciiTheme="majorEastAsia" w:eastAsiaTheme="majorEastAsia" w:hAnsiTheme="majorEastAsia" w:hint="eastAsia"/>
          <w:sz w:val="22"/>
          <w:u w:val="single"/>
        </w:rPr>
        <w:t>９</w:t>
      </w:r>
      <w:r w:rsidR="006E3865" w:rsidRPr="007A2E28">
        <w:rPr>
          <w:rFonts w:asciiTheme="majorEastAsia" w:eastAsiaTheme="majorEastAsia" w:hAnsiTheme="majorEastAsia" w:hint="eastAsia"/>
          <w:sz w:val="22"/>
          <w:u w:val="single"/>
        </w:rPr>
        <w:t xml:space="preserve">　応募</w:t>
      </w:r>
      <w:r w:rsidR="00FE686D" w:rsidRPr="007A2E28">
        <w:rPr>
          <w:rFonts w:asciiTheme="majorEastAsia" w:eastAsiaTheme="majorEastAsia" w:hAnsiTheme="majorEastAsia" w:hint="eastAsia"/>
          <w:sz w:val="22"/>
          <w:u w:val="single"/>
        </w:rPr>
        <w:t>方法</w:t>
      </w:r>
      <w:bookmarkEnd w:id="7"/>
    </w:p>
    <w:p w:rsidR="00662166" w:rsidRDefault="00242E05" w:rsidP="00662166">
      <w:pPr>
        <w:ind w:firstLineChars="200" w:firstLine="440"/>
        <w:rPr>
          <w:rFonts w:asciiTheme="minorEastAsia" w:hAnsiTheme="minorEastAsia"/>
          <w:sz w:val="22"/>
        </w:rPr>
      </w:pPr>
      <w:r>
        <w:rPr>
          <w:rFonts w:asciiTheme="minorEastAsia" w:hAnsiTheme="minorEastAsia" w:hint="eastAsia"/>
          <w:sz w:val="22"/>
        </w:rPr>
        <w:t>募集期間内に</w:t>
      </w:r>
      <w:r w:rsidR="009C27AA">
        <w:rPr>
          <w:rFonts w:asciiTheme="minorEastAsia" w:hAnsiTheme="minorEastAsia" w:hint="eastAsia"/>
          <w:sz w:val="22"/>
        </w:rPr>
        <w:t>下記</w:t>
      </w:r>
      <w:r>
        <w:rPr>
          <w:rFonts w:asciiTheme="minorEastAsia" w:hAnsiTheme="minorEastAsia" w:hint="eastAsia"/>
          <w:sz w:val="22"/>
        </w:rPr>
        <w:t>（１）及び（２）を</w:t>
      </w:r>
      <w:r w:rsidR="00662166">
        <w:rPr>
          <w:rFonts w:asciiTheme="minorEastAsia" w:hAnsiTheme="minorEastAsia" w:hint="eastAsia"/>
          <w:sz w:val="22"/>
        </w:rPr>
        <w:t>機構へ提出してください。</w:t>
      </w:r>
    </w:p>
    <w:p w:rsidR="00662166" w:rsidRDefault="00662166" w:rsidP="00662166">
      <w:pPr>
        <w:ind w:leftChars="100" w:left="210" w:firstLineChars="100" w:firstLine="220"/>
        <w:rPr>
          <w:rFonts w:asciiTheme="minorEastAsia" w:hAnsiTheme="minorEastAsia"/>
          <w:sz w:val="22"/>
        </w:rPr>
      </w:pPr>
      <w:r>
        <w:rPr>
          <w:rFonts w:asciiTheme="minorEastAsia" w:hAnsiTheme="minorEastAsia" w:hint="eastAsia"/>
          <w:sz w:val="22"/>
        </w:rPr>
        <w:t>なお，</w:t>
      </w:r>
      <w:r w:rsidRPr="00FE686D">
        <w:rPr>
          <w:rFonts w:asciiTheme="minorEastAsia" w:hAnsiTheme="minorEastAsia" w:hint="eastAsia"/>
          <w:sz w:val="22"/>
        </w:rPr>
        <w:t>申請</w:t>
      </w:r>
      <w:r>
        <w:rPr>
          <w:rFonts w:asciiTheme="minorEastAsia" w:hAnsiTheme="minorEastAsia" w:hint="eastAsia"/>
          <w:sz w:val="22"/>
        </w:rPr>
        <w:t>書の作成</w:t>
      </w:r>
      <w:r w:rsidRPr="00FE686D">
        <w:rPr>
          <w:rFonts w:asciiTheme="minorEastAsia" w:hAnsiTheme="minorEastAsia" w:hint="eastAsia"/>
          <w:sz w:val="22"/>
        </w:rPr>
        <w:t>に当たって相談</w:t>
      </w:r>
      <w:r w:rsidR="00242E05">
        <w:rPr>
          <w:rFonts w:asciiTheme="minorEastAsia" w:hAnsiTheme="minorEastAsia" w:hint="eastAsia"/>
          <w:sz w:val="22"/>
        </w:rPr>
        <w:t>に応じます</w:t>
      </w:r>
      <w:r w:rsidR="00BC1CA2">
        <w:rPr>
          <w:rFonts w:asciiTheme="minorEastAsia" w:hAnsiTheme="minorEastAsia" w:hint="eastAsia"/>
          <w:sz w:val="22"/>
        </w:rPr>
        <w:t>（</w:t>
      </w:r>
      <w:r>
        <w:rPr>
          <w:rFonts w:asciiTheme="minorEastAsia" w:hAnsiTheme="minorEastAsia" w:hint="eastAsia"/>
          <w:sz w:val="22"/>
        </w:rPr>
        <w:t>採択</w:t>
      </w:r>
      <w:r w:rsidR="002D7264">
        <w:rPr>
          <w:rFonts w:asciiTheme="minorEastAsia" w:hAnsiTheme="minorEastAsia" w:hint="eastAsia"/>
          <w:sz w:val="22"/>
        </w:rPr>
        <w:t>（交付決定）</w:t>
      </w:r>
      <w:r>
        <w:rPr>
          <w:rFonts w:asciiTheme="minorEastAsia" w:hAnsiTheme="minorEastAsia" w:hint="eastAsia"/>
          <w:sz w:val="22"/>
        </w:rPr>
        <w:t>を保証するものではありません</w:t>
      </w:r>
      <w:r w:rsidRPr="00FE686D">
        <w:rPr>
          <w:rFonts w:asciiTheme="minorEastAsia" w:hAnsiTheme="minorEastAsia" w:hint="eastAsia"/>
          <w:sz w:val="22"/>
        </w:rPr>
        <w:t>）</w:t>
      </w:r>
      <w:r>
        <w:rPr>
          <w:rFonts w:asciiTheme="minorEastAsia" w:hAnsiTheme="minorEastAsia" w:hint="eastAsia"/>
          <w:sz w:val="22"/>
        </w:rPr>
        <w:t>。</w:t>
      </w:r>
      <w:r w:rsidRPr="00FE686D">
        <w:rPr>
          <w:rFonts w:asciiTheme="minorEastAsia" w:hAnsiTheme="minorEastAsia" w:hint="eastAsia"/>
          <w:sz w:val="22"/>
        </w:rPr>
        <w:t xml:space="preserve"> </w:t>
      </w:r>
    </w:p>
    <w:p w:rsidR="00662166" w:rsidRDefault="00662166" w:rsidP="00662166">
      <w:pPr>
        <w:rPr>
          <w:rFonts w:asciiTheme="minorEastAsia" w:hAnsiTheme="minorEastAsia"/>
          <w:sz w:val="22"/>
        </w:rPr>
      </w:pPr>
      <w:r>
        <w:rPr>
          <w:rFonts w:asciiTheme="minorEastAsia" w:hAnsiTheme="minorEastAsia" w:hint="eastAsia"/>
          <w:sz w:val="22"/>
        </w:rPr>
        <w:t>（１）みやぎ中小企業チャレンジ応援基金事業助成金交付申請書</w:t>
      </w:r>
      <w:r w:rsidR="00BC1CA2" w:rsidRPr="00BC1CA2">
        <w:rPr>
          <w:rFonts w:asciiTheme="majorEastAsia" w:eastAsiaTheme="majorEastAsia" w:hAnsiTheme="majorEastAsia" w:hint="eastAsia"/>
          <w:sz w:val="22"/>
          <w:vertAlign w:val="superscript"/>
        </w:rPr>
        <w:t>※</w:t>
      </w:r>
      <w:r w:rsidR="00BC1CA2">
        <w:rPr>
          <w:rFonts w:asciiTheme="majorEastAsia" w:eastAsiaTheme="majorEastAsia" w:hAnsiTheme="majorEastAsia" w:hint="eastAsia"/>
          <w:sz w:val="22"/>
          <w:vertAlign w:val="superscript"/>
        </w:rPr>
        <w:t>１</w:t>
      </w:r>
    </w:p>
    <w:p w:rsidR="00662166" w:rsidRPr="00662166" w:rsidRDefault="00662166" w:rsidP="00FE686D">
      <w:pPr>
        <w:rPr>
          <w:rFonts w:asciiTheme="minorEastAsia" w:hAnsiTheme="minorEastAsia"/>
          <w:sz w:val="22"/>
        </w:rPr>
      </w:pPr>
      <w:r>
        <w:rPr>
          <w:rFonts w:asciiTheme="minorEastAsia" w:hAnsiTheme="minorEastAsia" w:hint="eastAsia"/>
          <w:sz w:val="22"/>
        </w:rPr>
        <w:t>（２）</w:t>
      </w:r>
      <w:r w:rsidRPr="00FE686D">
        <w:rPr>
          <w:rFonts w:asciiTheme="minorEastAsia" w:hAnsiTheme="minorEastAsia" w:hint="eastAsia"/>
          <w:sz w:val="22"/>
        </w:rPr>
        <w:t>添付書類 （</w:t>
      </w:r>
      <w:r w:rsidR="00BC1CA2">
        <w:rPr>
          <w:rFonts w:asciiTheme="minorEastAsia" w:hAnsiTheme="minorEastAsia" w:hint="eastAsia"/>
          <w:sz w:val="22"/>
        </w:rPr>
        <w:t>交付</w:t>
      </w:r>
      <w:r>
        <w:rPr>
          <w:rFonts w:asciiTheme="minorEastAsia" w:hAnsiTheme="minorEastAsia" w:hint="eastAsia"/>
          <w:sz w:val="22"/>
        </w:rPr>
        <w:t>申請書へ</w:t>
      </w:r>
      <w:r w:rsidRPr="00FE686D">
        <w:rPr>
          <w:rFonts w:asciiTheme="minorEastAsia" w:hAnsiTheme="minorEastAsia" w:hint="eastAsia"/>
          <w:sz w:val="22"/>
        </w:rPr>
        <w:t>以下の関係書類を添付</w:t>
      </w:r>
      <w:r w:rsidR="00BC1CA2">
        <w:rPr>
          <w:rFonts w:asciiTheme="minorEastAsia" w:hAnsiTheme="minorEastAsia" w:hint="eastAsia"/>
          <w:sz w:val="22"/>
        </w:rPr>
        <w:t>して</w:t>
      </w:r>
      <w:r w:rsidRPr="00FE686D">
        <w:rPr>
          <w:rFonts w:asciiTheme="minorEastAsia" w:hAnsiTheme="minorEastAsia" w:hint="eastAsia"/>
          <w:sz w:val="22"/>
        </w:rPr>
        <w:t>下さい）</w:t>
      </w:r>
    </w:p>
    <w:p w:rsidR="00662166" w:rsidRPr="00FE686D" w:rsidRDefault="00BC1CA2" w:rsidP="00BC1CA2">
      <w:pPr>
        <w:ind w:firstLineChars="200" w:firstLine="440"/>
        <w:rPr>
          <w:rFonts w:asciiTheme="minorEastAsia" w:hAnsiTheme="minorEastAsia"/>
          <w:sz w:val="22"/>
        </w:rPr>
      </w:pPr>
      <w:r>
        <w:rPr>
          <w:rFonts w:asciiTheme="minorEastAsia" w:hAnsiTheme="minorEastAsia" w:hint="eastAsia"/>
          <w:sz w:val="22"/>
        </w:rPr>
        <w:t>①</w:t>
      </w:r>
      <w:r w:rsidR="00AC3D62">
        <w:rPr>
          <w:rFonts w:asciiTheme="minorEastAsia" w:hAnsiTheme="minorEastAsia" w:hint="eastAsia"/>
          <w:sz w:val="22"/>
        </w:rPr>
        <w:t xml:space="preserve"> </w:t>
      </w:r>
      <w:r w:rsidR="00662166" w:rsidRPr="00FE686D">
        <w:rPr>
          <w:rFonts w:asciiTheme="minorEastAsia" w:hAnsiTheme="minorEastAsia" w:hint="eastAsia"/>
          <w:sz w:val="22"/>
        </w:rPr>
        <w:t>最近３年間の財務諸表（個人の場合は青色申告書の写し）</w:t>
      </w:r>
    </w:p>
    <w:p w:rsidR="00662166" w:rsidRPr="00FE686D" w:rsidRDefault="00662166" w:rsidP="00BC1CA2">
      <w:pPr>
        <w:ind w:firstLineChars="200" w:firstLine="440"/>
        <w:rPr>
          <w:rFonts w:asciiTheme="minorEastAsia" w:hAnsiTheme="minorEastAsia"/>
          <w:sz w:val="22"/>
        </w:rPr>
      </w:pPr>
      <w:r w:rsidRPr="00FE686D">
        <w:rPr>
          <w:rFonts w:asciiTheme="minorEastAsia" w:hAnsiTheme="minorEastAsia" w:hint="eastAsia"/>
          <w:sz w:val="22"/>
        </w:rPr>
        <w:t>②</w:t>
      </w:r>
      <w:r w:rsidR="00AC3D62">
        <w:rPr>
          <w:rFonts w:asciiTheme="minorEastAsia" w:hAnsiTheme="minorEastAsia" w:hint="eastAsia"/>
          <w:sz w:val="22"/>
        </w:rPr>
        <w:t xml:space="preserve"> </w:t>
      </w:r>
      <w:r w:rsidRPr="00FE686D">
        <w:rPr>
          <w:rFonts w:asciiTheme="minorEastAsia" w:hAnsiTheme="minorEastAsia" w:hint="eastAsia"/>
          <w:sz w:val="22"/>
        </w:rPr>
        <w:t>法人の場合は定款及び登記簿謄本，個人の場合は住民票抄本</w:t>
      </w:r>
    </w:p>
    <w:p w:rsidR="00662166" w:rsidRPr="00FE686D" w:rsidRDefault="00662166" w:rsidP="00BC1CA2">
      <w:pPr>
        <w:ind w:firstLineChars="200" w:firstLine="440"/>
        <w:rPr>
          <w:rFonts w:asciiTheme="minorEastAsia" w:hAnsiTheme="minorEastAsia"/>
          <w:sz w:val="22"/>
        </w:rPr>
      </w:pPr>
      <w:r w:rsidRPr="00FE686D">
        <w:rPr>
          <w:rFonts w:asciiTheme="minorEastAsia" w:hAnsiTheme="minorEastAsia" w:hint="eastAsia"/>
          <w:sz w:val="22"/>
        </w:rPr>
        <w:t>③</w:t>
      </w:r>
      <w:r w:rsidR="00AC3D62">
        <w:rPr>
          <w:rFonts w:asciiTheme="minorEastAsia" w:hAnsiTheme="minorEastAsia" w:hint="eastAsia"/>
          <w:sz w:val="22"/>
        </w:rPr>
        <w:t xml:space="preserve"> </w:t>
      </w:r>
      <w:r w:rsidRPr="00FE686D">
        <w:rPr>
          <w:rFonts w:asciiTheme="minorEastAsia" w:hAnsiTheme="minorEastAsia" w:hint="eastAsia"/>
          <w:sz w:val="22"/>
        </w:rPr>
        <w:t>納税証明書（すべての県税（宮城県税））</w:t>
      </w:r>
    </w:p>
    <w:p w:rsidR="00BC1CA2" w:rsidRDefault="00BC1CA2" w:rsidP="00BC1CA2">
      <w:pPr>
        <w:ind w:firstLineChars="200" w:firstLine="440"/>
        <w:rPr>
          <w:rFonts w:asciiTheme="minorEastAsia" w:hAnsiTheme="minorEastAsia"/>
          <w:sz w:val="22"/>
        </w:rPr>
      </w:pPr>
      <w:r>
        <w:rPr>
          <w:rFonts w:asciiTheme="minorEastAsia" w:hAnsiTheme="minorEastAsia" w:hint="eastAsia"/>
          <w:sz w:val="22"/>
        </w:rPr>
        <w:t>④</w:t>
      </w:r>
      <w:r w:rsidR="00AC3D62">
        <w:rPr>
          <w:rFonts w:asciiTheme="minorEastAsia" w:hAnsiTheme="minorEastAsia" w:hint="eastAsia"/>
          <w:sz w:val="22"/>
        </w:rPr>
        <w:t xml:space="preserve"> </w:t>
      </w:r>
      <w:r>
        <w:rPr>
          <w:rFonts w:asciiTheme="minorEastAsia" w:hAnsiTheme="minorEastAsia" w:hint="eastAsia"/>
          <w:sz w:val="22"/>
        </w:rPr>
        <w:t>暴力団排除に関する誓約書</w:t>
      </w:r>
      <w:r w:rsidRPr="00BC1CA2">
        <w:rPr>
          <w:rFonts w:asciiTheme="majorEastAsia" w:eastAsiaTheme="majorEastAsia" w:hAnsiTheme="majorEastAsia" w:hint="eastAsia"/>
          <w:sz w:val="22"/>
          <w:vertAlign w:val="superscript"/>
        </w:rPr>
        <w:t>※</w:t>
      </w:r>
      <w:r>
        <w:rPr>
          <w:rFonts w:asciiTheme="majorEastAsia" w:eastAsiaTheme="majorEastAsia" w:hAnsiTheme="majorEastAsia" w:hint="eastAsia"/>
          <w:sz w:val="22"/>
          <w:vertAlign w:val="superscript"/>
        </w:rPr>
        <w:t>１</w:t>
      </w:r>
    </w:p>
    <w:p w:rsidR="00662166" w:rsidRPr="00FE686D" w:rsidRDefault="00BC1CA2" w:rsidP="00BC1CA2">
      <w:pPr>
        <w:ind w:firstLineChars="200" w:firstLine="440"/>
        <w:rPr>
          <w:rFonts w:asciiTheme="minorEastAsia" w:hAnsiTheme="minorEastAsia"/>
          <w:sz w:val="22"/>
        </w:rPr>
      </w:pPr>
      <w:r>
        <w:rPr>
          <w:rFonts w:asciiTheme="minorEastAsia" w:hAnsiTheme="minorEastAsia" w:hint="eastAsia"/>
          <w:sz w:val="22"/>
        </w:rPr>
        <w:t>⑤</w:t>
      </w:r>
      <w:r w:rsidR="00AC3D62">
        <w:rPr>
          <w:rFonts w:asciiTheme="minorEastAsia" w:hAnsiTheme="minorEastAsia" w:hint="eastAsia"/>
          <w:sz w:val="22"/>
        </w:rPr>
        <w:t xml:space="preserve"> </w:t>
      </w:r>
      <w:r w:rsidR="00662166" w:rsidRPr="00FE686D">
        <w:rPr>
          <w:rFonts w:asciiTheme="minorEastAsia" w:hAnsiTheme="minorEastAsia" w:hint="eastAsia"/>
          <w:sz w:val="22"/>
        </w:rPr>
        <w:t>会社案内等のパンフレット</w:t>
      </w:r>
    </w:p>
    <w:p w:rsidR="00662166" w:rsidRPr="00FE686D" w:rsidRDefault="00BC1CA2" w:rsidP="00BC1CA2">
      <w:pPr>
        <w:ind w:firstLineChars="200" w:firstLine="440"/>
        <w:rPr>
          <w:rFonts w:asciiTheme="minorEastAsia" w:hAnsiTheme="minorEastAsia"/>
          <w:sz w:val="22"/>
        </w:rPr>
      </w:pPr>
      <w:r>
        <w:rPr>
          <w:rFonts w:asciiTheme="minorEastAsia" w:hAnsiTheme="minorEastAsia" w:hint="eastAsia"/>
          <w:sz w:val="22"/>
        </w:rPr>
        <w:t>⑥</w:t>
      </w:r>
      <w:r w:rsidR="00AC3D62">
        <w:rPr>
          <w:rFonts w:asciiTheme="minorEastAsia" w:hAnsiTheme="minorEastAsia" w:hint="eastAsia"/>
          <w:sz w:val="22"/>
        </w:rPr>
        <w:t xml:space="preserve"> </w:t>
      </w:r>
      <w:r w:rsidR="00662166" w:rsidRPr="00FE686D">
        <w:rPr>
          <w:rFonts w:asciiTheme="minorEastAsia" w:hAnsiTheme="minorEastAsia" w:hint="eastAsia"/>
          <w:sz w:val="22"/>
        </w:rPr>
        <w:t>助成対象事業の説明資料</w:t>
      </w:r>
    </w:p>
    <w:p w:rsidR="00662166" w:rsidRPr="00FE686D" w:rsidRDefault="00BC1CA2" w:rsidP="00AC3D62">
      <w:pPr>
        <w:ind w:leftChars="200" w:left="750" w:hangingChars="150" w:hanging="330"/>
        <w:rPr>
          <w:rFonts w:asciiTheme="minorEastAsia" w:hAnsiTheme="minorEastAsia"/>
          <w:sz w:val="22"/>
        </w:rPr>
      </w:pPr>
      <w:r>
        <w:rPr>
          <w:rFonts w:asciiTheme="minorEastAsia" w:hAnsiTheme="minorEastAsia" w:hint="eastAsia"/>
          <w:sz w:val="22"/>
        </w:rPr>
        <w:t>⑦</w:t>
      </w:r>
      <w:r w:rsidR="00AC3D62">
        <w:rPr>
          <w:rFonts w:asciiTheme="minorEastAsia" w:hAnsiTheme="minorEastAsia" w:hint="eastAsia"/>
          <w:sz w:val="22"/>
        </w:rPr>
        <w:t xml:space="preserve"> </w:t>
      </w:r>
      <w:r w:rsidR="00662166" w:rsidRPr="00FE686D">
        <w:rPr>
          <w:rFonts w:asciiTheme="minorEastAsia" w:hAnsiTheme="minorEastAsia" w:hint="eastAsia"/>
          <w:sz w:val="22"/>
        </w:rPr>
        <w:t>機械装置又は工具器具のカタログ等仕様が分かる資料及び参考見積書等の価格が分かる資料（助成対象経費として計上する場合のみ）</w:t>
      </w:r>
    </w:p>
    <w:p w:rsidR="00662166" w:rsidRPr="00FE686D" w:rsidRDefault="00BC1CA2" w:rsidP="00BC1CA2">
      <w:pPr>
        <w:ind w:firstLineChars="200" w:firstLine="440"/>
        <w:rPr>
          <w:rFonts w:asciiTheme="minorEastAsia" w:hAnsiTheme="minorEastAsia"/>
          <w:sz w:val="22"/>
        </w:rPr>
      </w:pPr>
      <w:r>
        <w:rPr>
          <w:rFonts w:asciiTheme="minorEastAsia" w:hAnsiTheme="minorEastAsia" w:hint="eastAsia"/>
          <w:sz w:val="22"/>
        </w:rPr>
        <w:t>⑧</w:t>
      </w:r>
      <w:r w:rsidR="00AC3D62">
        <w:rPr>
          <w:rFonts w:asciiTheme="minorEastAsia" w:hAnsiTheme="minorEastAsia" w:hint="eastAsia"/>
          <w:sz w:val="22"/>
        </w:rPr>
        <w:t xml:space="preserve"> </w:t>
      </w:r>
      <w:r w:rsidR="00662166" w:rsidRPr="00FE686D">
        <w:rPr>
          <w:rFonts w:asciiTheme="minorEastAsia" w:hAnsiTheme="minorEastAsia" w:hint="eastAsia"/>
          <w:sz w:val="22"/>
        </w:rPr>
        <w:t>その他</w:t>
      </w:r>
      <w:r w:rsidR="003012ED">
        <w:rPr>
          <w:rFonts w:asciiTheme="minorEastAsia" w:hAnsiTheme="minorEastAsia" w:hint="eastAsia"/>
          <w:sz w:val="22"/>
        </w:rPr>
        <w:t>機構</w:t>
      </w:r>
      <w:r w:rsidR="00662166" w:rsidRPr="00FE686D">
        <w:rPr>
          <w:rFonts w:asciiTheme="minorEastAsia" w:hAnsiTheme="minorEastAsia" w:hint="eastAsia"/>
          <w:sz w:val="22"/>
        </w:rPr>
        <w:t>理事長が必要と認める資料</w:t>
      </w:r>
      <w:r w:rsidR="00AC3D62" w:rsidRPr="00BC1CA2">
        <w:rPr>
          <w:rFonts w:asciiTheme="majorEastAsia" w:eastAsiaTheme="majorEastAsia" w:hAnsiTheme="majorEastAsia" w:hint="eastAsia"/>
          <w:sz w:val="22"/>
          <w:vertAlign w:val="superscript"/>
        </w:rPr>
        <w:t>※２</w:t>
      </w:r>
    </w:p>
    <w:p w:rsidR="00BC1CA2" w:rsidRPr="00BC1CA2" w:rsidRDefault="00BC1CA2" w:rsidP="00BC1CA2">
      <w:pPr>
        <w:ind w:firstLineChars="200" w:firstLine="360"/>
        <w:rPr>
          <w:rFonts w:asciiTheme="majorEastAsia" w:eastAsiaTheme="majorEastAsia" w:hAnsiTheme="majorEastAsia"/>
          <w:sz w:val="18"/>
          <w:szCs w:val="18"/>
        </w:rPr>
      </w:pPr>
      <w:r w:rsidRPr="00BC1CA2">
        <w:rPr>
          <w:rFonts w:asciiTheme="majorEastAsia" w:eastAsiaTheme="majorEastAsia" w:hAnsiTheme="majorEastAsia" w:hint="eastAsia"/>
          <w:sz w:val="18"/>
          <w:szCs w:val="18"/>
        </w:rPr>
        <w:t>※１</w:t>
      </w:r>
      <w:r w:rsidR="00AC3D62">
        <w:rPr>
          <w:rFonts w:asciiTheme="majorEastAsia" w:eastAsiaTheme="majorEastAsia" w:hAnsiTheme="majorEastAsia" w:hint="eastAsia"/>
          <w:sz w:val="18"/>
          <w:szCs w:val="18"/>
        </w:rPr>
        <w:t xml:space="preserve"> </w:t>
      </w:r>
      <w:r w:rsidRPr="00BC1CA2">
        <w:rPr>
          <w:rFonts w:asciiTheme="majorEastAsia" w:eastAsiaTheme="majorEastAsia" w:hAnsiTheme="majorEastAsia" w:hint="eastAsia"/>
          <w:sz w:val="18"/>
          <w:szCs w:val="18"/>
        </w:rPr>
        <w:t>「交付申請書」及び「暴力団排除に関する誓約書」は，機構</w:t>
      </w:r>
      <w:r>
        <w:rPr>
          <w:rFonts w:asciiTheme="majorEastAsia" w:eastAsiaTheme="majorEastAsia" w:hAnsiTheme="majorEastAsia" w:hint="eastAsia"/>
          <w:sz w:val="18"/>
          <w:szCs w:val="18"/>
        </w:rPr>
        <w:t>の</w:t>
      </w:r>
      <w:r w:rsidRPr="00BC1CA2">
        <w:rPr>
          <w:rFonts w:asciiTheme="majorEastAsia" w:eastAsiaTheme="majorEastAsia" w:hAnsiTheme="majorEastAsia" w:hint="eastAsia"/>
          <w:sz w:val="18"/>
          <w:szCs w:val="18"/>
        </w:rPr>
        <w:t>ホームページからダウンロードできます。</w:t>
      </w:r>
    </w:p>
    <w:p w:rsidR="00BC1CA2" w:rsidRPr="00BC1CA2" w:rsidRDefault="00BC1CA2" w:rsidP="00BC1CA2">
      <w:pPr>
        <w:ind w:firstLineChars="400" w:firstLine="720"/>
        <w:rPr>
          <w:rFonts w:asciiTheme="majorEastAsia" w:eastAsiaTheme="majorEastAsia" w:hAnsiTheme="majorEastAsia"/>
          <w:sz w:val="18"/>
          <w:szCs w:val="18"/>
        </w:rPr>
      </w:pPr>
      <w:r w:rsidRPr="00BC1CA2">
        <w:rPr>
          <w:rFonts w:asciiTheme="majorEastAsia" w:eastAsiaTheme="majorEastAsia" w:hAnsiTheme="majorEastAsia" w:hint="eastAsia"/>
          <w:sz w:val="18"/>
          <w:szCs w:val="18"/>
        </w:rPr>
        <w:t>（</w:t>
      </w:r>
      <w:hyperlink r:id="rId7" w:history="1">
        <w:r w:rsidRPr="00BC1CA2">
          <w:rPr>
            <w:rStyle w:val="a3"/>
            <w:rFonts w:asciiTheme="majorEastAsia" w:eastAsiaTheme="majorEastAsia" w:hAnsiTheme="majorEastAsia" w:hint="eastAsia"/>
            <w:sz w:val="18"/>
            <w:szCs w:val="18"/>
          </w:rPr>
          <w:t>http://www.joho-miyagi.or.jp/ouen</w:t>
        </w:r>
      </w:hyperlink>
      <w:r w:rsidRPr="00BC1CA2">
        <w:rPr>
          <w:rFonts w:asciiTheme="majorEastAsia" w:eastAsiaTheme="majorEastAsia" w:hAnsiTheme="majorEastAsia" w:hint="eastAsia"/>
          <w:sz w:val="18"/>
          <w:szCs w:val="18"/>
        </w:rPr>
        <w:t>）</w:t>
      </w:r>
    </w:p>
    <w:p w:rsidR="00BC1CA2" w:rsidRPr="00BC1CA2" w:rsidRDefault="00BC1CA2" w:rsidP="00BC1CA2">
      <w:pPr>
        <w:ind w:firstLineChars="200" w:firstLine="360"/>
        <w:rPr>
          <w:rFonts w:asciiTheme="majorEastAsia" w:eastAsiaTheme="majorEastAsia" w:hAnsiTheme="majorEastAsia"/>
          <w:sz w:val="18"/>
          <w:szCs w:val="18"/>
        </w:rPr>
      </w:pPr>
      <w:r w:rsidRPr="00BC1CA2">
        <w:rPr>
          <w:rFonts w:asciiTheme="majorEastAsia" w:eastAsiaTheme="majorEastAsia" w:hAnsiTheme="majorEastAsia" w:hint="eastAsia"/>
          <w:sz w:val="18"/>
          <w:szCs w:val="18"/>
        </w:rPr>
        <w:t>※２</w:t>
      </w:r>
      <w:r w:rsidR="00AC3D6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提出して</w:t>
      </w:r>
      <w:r w:rsidR="00194E66">
        <w:rPr>
          <w:rFonts w:asciiTheme="majorEastAsia" w:eastAsiaTheme="majorEastAsia" w:hAnsiTheme="majorEastAsia" w:hint="eastAsia"/>
          <w:sz w:val="18"/>
          <w:szCs w:val="18"/>
        </w:rPr>
        <w:t>いただ</w:t>
      </w:r>
      <w:r>
        <w:rPr>
          <w:rFonts w:asciiTheme="majorEastAsia" w:eastAsiaTheme="majorEastAsia" w:hAnsiTheme="majorEastAsia" w:hint="eastAsia"/>
          <w:sz w:val="18"/>
          <w:szCs w:val="18"/>
        </w:rPr>
        <w:t>いた</w:t>
      </w:r>
      <w:r w:rsidR="00AC3D62">
        <w:rPr>
          <w:rFonts w:asciiTheme="majorEastAsia" w:eastAsiaTheme="majorEastAsia" w:hAnsiTheme="majorEastAsia" w:hint="eastAsia"/>
          <w:sz w:val="18"/>
          <w:szCs w:val="18"/>
        </w:rPr>
        <w:t>添付</w:t>
      </w:r>
      <w:r>
        <w:rPr>
          <w:rFonts w:asciiTheme="majorEastAsia" w:eastAsiaTheme="majorEastAsia" w:hAnsiTheme="majorEastAsia" w:hint="eastAsia"/>
          <w:sz w:val="18"/>
          <w:szCs w:val="18"/>
        </w:rPr>
        <w:t>書類のほかに必要</w:t>
      </w:r>
      <w:r w:rsidR="00AC3D62">
        <w:rPr>
          <w:rFonts w:asciiTheme="majorEastAsia" w:eastAsiaTheme="majorEastAsia" w:hAnsiTheme="majorEastAsia" w:hint="eastAsia"/>
          <w:sz w:val="18"/>
          <w:szCs w:val="18"/>
        </w:rPr>
        <w:t>な書類があれば機構より連絡します。</w:t>
      </w:r>
    </w:p>
    <w:p w:rsidR="00BC1CA2" w:rsidRPr="00662166" w:rsidRDefault="00BC1CA2" w:rsidP="00FE686D">
      <w:pPr>
        <w:rPr>
          <w:rFonts w:asciiTheme="minorEastAsia" w:hAnsiTheme="minorEastAsia"/>
          <w:sz w:val="22"/>
        </w:rPr>
      </w:pPr>
    </w:p>
    <w:p w:rsidR="00662166" w:rsidRPr="007A2E28" w:rsidRDefault="005C09D9" w:rsidP="007A2E28">
      <w:pPr>
        <w:rPr>
          <w:rFonts w:asciiTheme="majorEastAsia" w:eastAsiaTheme="majorEastAsia" w:hAnsiTheme="majorEastAsia"/>
          <w:sz w:val="22"/>
          <w:u w:val="single"/>
        </w:rPr>
      </w:pPr>
      <w:bookmarkStart w:id="8" w:name="_Toc508032439"/>
      <w:r>
        <w:rPr>
          <w:rFonts w:asciiTheme="majorEastAsia" w:eastAsiaTheme="majorEastAsia" w:hAnsiTheme="majorEastAsia" w:hint="eastAsia"/>
          <w:sz w:val="22"/>
          <w:u w:val="single"/>
        </w:rPr>
        <w:t>１</w:t>
      </w:r>
      <w:r w:rsidR="00575150">
        <w:rPr>
          <w:rFonts w:asciiTheme="majorEastAsia" w:eastAsiaTheme="majorEastAsia" w:hAnsiTheme="majorEastAsia" w:hint="eastAsia"/>
          <w:sz w:val="22"/>
          <w:u w:val="single"/>
        </w:rPr>
        <w:t>０</w:t>
      </w:r>
      <w:r w:rsidR="00662166" w:rsidRPr="007A2E28">
        <w:rPr>
          <w:rFonts w:asciiTheme="majorEastAsia" w:eastAsiaTheme="majorEastAsia" w:hAnsiTheme="majorEastAsia" w:hint="eastAsia"/>
          <w:sz w:val="22"/>
          <w:u w:val="single"/>
        </w:rPr>
        <w:t xml:space="preserve">　募集期間</w:t>
      </w:r>
      <w:bookmarkEnd w:id="8"/>
    </w:p>
    <w:p w:rsidR="00430065" w:rsidRDefault="005F33B4" w:rsidP="00360021">
      <w:pPr>
        <w:rPr>
          <w:rFonts w:asciiTheme="minorEastAsia" w:hAnsiTheme="minorEastAsia" w:hint="eastAsia"/>
          <w:kern w:val="0"/>
          <w:sz w:val="22"/>
        </w:rPr>
      </w:pPr>
      <w:r>
        <w:rPr>
          <w:rFonts w:asciiTheme="minorEastAsia" w:hAnsiTheme="minorEastAsia" w:hint="eastAsia"/>
          <w:sz w:val="22"/>
        </w:rPr>
        <w:t xml:space="preserve">　　　平成３０年６</w:t>
      </w:r>
      <w:r w:rsidR="00662166">
        <w:rPr>
          <w:rFonts w:asciiTheme="minorEastAsia" w:hAnsiTheme="minorEastAsia" w:hint="eastAsia"/>
          <w:sz w:val="22"/>
        </w:rPr>
        <w:t>月</w:t>
      </w:r>
      <w:r>
        <w:rPr>
          <w:rFonts w:asciiTheme="minorEastAsia" w:hAnsiTheme="minorEastAsia" w:hint="eastAsia"/>
          <w:sz w:val="22"/>
        </w:rPr>
        <w:t>２５</w:t>
      </w:r>
      <w:r w:rsidR="0017047A">
        <w:rPr>
          <w:rFonts w:asciiTheme="minorEastAsia" w:hAnsiTheme="minorEastAsia" w:hint="eastAsia"/>
          <w:sz w:val="22"/>
        </w:rPr>
        <w:t>日</w:t>
      </w:r>
      <w:r w:rsidR="00662166">
        <w:rPr>
          <w:rFonts w:asciiTheme="minorEastAsia" w:hAnsiTheme="minorEastAsia" w:hint="eastAsia"/>
          <w:sz w:val="22"/>
        </w:rPr>
        <w:t>（</w:t>
      </w:r>
      <w:r w:rsidR="0017047A">
        <w:rPr>
          <w:rFonts w:asciiTheme="minorEastAsia" w:hAnsiTheme="minorEastAsia" w:hint="eastAsia"/>
          <w:sz w:val="22"/>
        </w:rPr>
        <w:t>月</w:t>
      </w:r>
      <w:r w:rsidR="00662166">
        <w:rPr>
          <w:rFonts w:asciiTheme="minorEastAsia" w:hAnsiTheme="minorEastAsia" w:hint="eastAsia"/>
          <w:sz w:val="22"/>
        </w:rPr>
        <w:t>）～平成３０年</w:t>
      </w:r>
      <w:r>
        <w:rPr>
          <w:rFonts w:asciiTheme="minorEastAsia" w:hAnsiTheme="minorEastAsia" w:hint="eastAsia"/>
          <w:sz w:val="22"/>
        </w:rPr>
        <w:t>７</w:t>
      </w:r>
      <w:r w:rsidR="00662166">
        <w:rPr>
          <w:rFonts w:asciiTheme="minorEastAsia" w:hAnsiTheme="minorEastAsia" w:hint="eastAsia"/>
          <w:sz w:val="22"/>
        </w:rPr>
        <w:t>月</w:t>
      </w:r>
      <w:r>
        <w:rPr>
          <w:rFonts w:asciiTheme="minorEastAsia" w:hAnsiTheme="minorEastAsia" w:hint="eastAsia"/>
          <w:sz w:val="22"/>
        </w:rPr>
        <w:t>６</w:t>
      </w:r>
      <w:r w:rsidR="0017047A">
        <w:rPr>
          <w:rFonts w:asciiTheme="minorEastAsia" w:hAnsiTheme="minorEastAsia" w:hint="eastAsia"/>
          <w:sz w:val="22"/>
        </w:rPr>
        <w:t>日</w:t>
      </w:r>
      <w:r w:rsidR="00662166">
        <w:rPr>
          <w:rFonts w:asciiTheme="minorEastAsia" w:hAnsiTheme="minorEastAsia" w:hint="eastAsia"/>
          <w:sz w:val="22"/>
        </w:rPr>
        <w:t>（</w:t>
      </w:r>
      <w:r>
        <w:rPr>
          <w:rFonts w:asciiTheme="minorEastAsia" w:hAnsiTheme="minorEastAsia" w:hint="eastAsia"/>
          <w:sz w:val="22"/>
        </w:rPr>
        <w:t>金</w:t>
      </w:r>
      <w:r w:rsidR="00662166">
        <w:rPr>
          <w:rFonts w:asciiTheme="minorEastAsia" w:hAnsiTheme="minorEastAsia" w:hint="eastAsia"/>
          <w:sz w:val="22"/>
        </w:rPr>
        <w:t>）</w:t>
      </w:r>
      <w:r w:rsidR="00662166" w:rsidRPr="00FE686D">
        <w:rPr>
          <w:rFonts w:asciiTheme="minorEastAsia" w:hAnsiTheme="minorEastAsia" w:hint="eastAsia"/>
          <w:kern w:val="0"/>
          <w:sz w:val="22"/>
        </w:rPr>
        <w:t>【当日消印有効】</w:t>
      </w:r>
    </w:p>
    <w:p w:rsidR="00E82938" w:rsidRPr="005F33B4" w:rsidRDefault="00E82938" w:rsidP="00360021">
      <w:pPr>
        <w:rPr>
          <w:rFonts w:asciiTheme="minorEastAsia" w:hAnsiTheme="minorEastAsia"/>
          <w:kern w:val="0"/>
          <w:sz w:val="22"/>
        </w:rPr>
      </w:pPr>
    </w:p>
    <w:p w:rsidR="00E82938" w:rsidRPr="007A2E28" w:rsidRDefault="00575150" w:rsidP="007A2E28">
      <w:pPr>
        <w:rPr>
          <w:rFonts w:asciiTheme="majorEastAsia" w:eastAsiaTheme="majorEastAsia" w:hAnsiTheme="majorEastAsia"/>
          <w:sz w:val="22"/>
          <w:u w:val="single"/>
        </w:rPr>
      </w:pPr>
      <w:bookmarkStart w:id="9" w:name="_Toc508032440"/>
      <w:r>
        <w:rPr>
          <w:rFonts w:asciiTheme="majorEastAsia" w:eastAsiaTheme="majorEastAsia" w:hAnsiTheme="majorEastAsia" w:hint="eastAsia"/>
          <w:sz w:val="22"/>
          <w:u w:val="single"/>
        </w:rPr>
        <w:t>１１</w:t>
      </w:r>
      <w:r w:rsidR="006E3865" w:rsidRPr="007A2E28">
        <w:rPr>
          <w:rFonts w:asciiTheme="majorEastAsia" w:eastAsiaTheme="majorEastAsia" w:hAnsiTheme="majorEastAsia" w:hint="eastAsia"/>
          <w:sz w:val="22"/>
          <w:u w:val="single"/>
        </w:rPr>
        <w:t xml:space="preserve">　助成金の交付決定</w:t>
      </w:r>
      <w:bookmarkEnd w:id="9"/>
    </w:p>
    <w:p w:rsidR="006E3865" w:rsidRPr="00B536B9" w:rsidRDefault="00B536B9" w:rsidP="00B536B9">
      <w:pPr>
        <w:rPr>
          <w:sz w:val="22"/>
        </w:rPr>
      </w:pPr>
      <w:r w:rsidRPr="00B536B9">
        <w:rPr>
          <w:rFonts w:hint="eastAsia"/>
          <w:sz w:val="22"/>
        </w:rPr>
        <w:t>（１）</w:t>
      </w:r>
      <w:r w:rsidR="006E3865" w:rsidRPr="00B536B9">
        <w:rPr>
          <w:rFonts w:hint="eastAsia"/>
          <w:sz w:val="22"/>
        </w:rPr>
        <w:t>提出された申請書</w:t>
      </w:r>
      <w:r w:rsidRPr="00B536B9">
        <w:rPr>
          <w:rFonts w:hint="eastAsia"/>
          <w:sz w:val="22"/>
        </w:rPr>
        <w:t>について</w:t>
      </w:r>
      <w:r w:rsidR="006E3865" w:rsidRPr="00B536B9">
        <w:rPr>
          <w:rFonts w:hint="eastAsia"/>
          <w:sz w:val="22"/>
        </w:rPr>
        <w:t>，資格審査（書類確認等）を行います。</w:t>
      </w:r>
    </w:p>
    <w:p w:rsidR="006E3865" w:rsidRPr="00242E05" w:rsidRDefault="00B536B9" w:rsidP="009C27AA">
      <w:pPr>
        <w:ind w:left="440" w:hangingChars="200" w:hanging="440"/>
      </w:pPr>
      <w:r w:rsidRPr="00B536B9">
        <w:rPr>
          <w:rFonts w:hint="eastAsia"/>
          <w:sz w:val="22"/>
        </w:rPr>
        <w:t>（２）</w:t>
      </w:r>
      <w:r w:rsidR="006E3865" w:rsidRPr="00B536B9">
        <w:rPr>
          <w:rFonts w:hint="eastAsia"/>
          <w:sz w:val="22"/>
        </w:rPr>
        <w:t>資格審査を経た</w:t>
      </w:r>
      <w:r w:rsidRPr="00B536B9">
        <w:rPr>
          <w:rFonts w:hint="eastAsia"/>
          <w:sz w:val="22"/>
        </w:rPr>
        <w:t>ものについて</w:t>
      </w:r>
      <w:r w:rsidR="00194E66">
        <w:rPr>
          <w:rFonts w:hint="eastAsia"/>
          <w:sz w:val="22"/>
        </w:rPr>
        <w:t>，</w:t>
      </w:r>
      <w:r w:rsidR="006E3865" w:rsidRPr="00B536B9">
        <w:rPr>
          <w:rFonts w:hint="eastAsia"/>
          <w:sz w:val="22"/>
        </w:rPr>
        <w:t>審査委員</w:t>
      </w:r>
      <w:r w:rsidR="009C27AA">
        <w:rPr>
          <w:rFonts w:hint="eastAsia"/>
          <w:sz w:val="22"/>
        </w:rPr>
        <w:t>会</w:t>
      </w:r>
      <w:r w:rsidR="006E3865" w:rsidRPr="00B536B9">
        <w:rPr>
          <w:rFonts w:hint="eastAsia"/>
          <w:sz w:val="22"/>
        </w:rPr>
        <w:t>による評価を行います。こ</w:t>
      </w:r>
      <w:r w:rsidR="006E3865" w:rsidRPr="00242E05">
        <w:rPr>
          <w:rFonts w:hint="eastAsia"/>
        </w:rPr>
        <w:t>の評価に際し，各申請者に</w:t>
      </w:r>
      <w:r w:rsidR="003E0CD7">
        <w:rPr>
          <w:rFonts w:hint="eastAsia"/>
        </w:rPr>
        <w:t>は，</w:t>
      </w:r>
      <w:r w:rsidR="006E3865" w:rsidRPr="00242E05">
        <w:rPr>
          <w:rFonts w:hint="eastAsia"/>
        </w:rPr>
        <w:t>事業計画</w:t>
      </w:r>
      <w:r w:rsidR="009C27AA">
        <w:rPr>
          <w:rFonts w:hint="eastAsia"/>
        </w:rPr>
        <w:t>の</w:t>
      </w:r>
      <w:r w:rsidR="006E3865" w:rsidRPr="00242E05">
        <w:rPr>
          <w:rFonts w:hint="eastAsia"/>
        </w:rPr>
        <w:t>プレゼンテーションを行っていただきます（期日は別途指定）。</w:t>
      </w:r>
    </w:p>
    <w:p w:rsidR="00430065" w:rsidRDefault="009C27AA" w:rsidP="00A167CC">
      <w:pPr>
        <w:ind w:left="440" w:hangingChars="200" w:hanging="440"/>
        <w:rPr>
          <w:sz w:val="22"/>
        </w:rPr>
      </w:pPr>
      <w:r w:rsidRPr="009C27AA">
        <w:rPr>
          <w:rFonts w:hint="eastAsia"/>
          <w:sz w:val="22"/>
        </w:rPr>
        <w:t>（３）</w:t>
      </w:r>
      <w:r w:rsidR="00194E66">
        <w:rPr>
          <w:rFonts w:hint="eastAsia"/>
          <w:sz w:val="22"/>
        </w:rPr>
        <w:t>審査</w:t>
      </w:r>
      <w:r w:rsidR="00A167CC">
        <w:rPr>
          <w:rFonts w:hint="eastAsia"/>
          <w:sz w:val="22"/>
        </w:rPr>
        <w:t>委員会終了後，</w:t>
      </w:r>
      <w:r w:rsidR="006E3865" w:rsidRPr="009C27AA">
        <w:rPr>
          <w:rFonts w:hint="eastAsia"/>
          <w:sz w:val="22"/>
        </w:rPr>
        <w:t>機構理事長が助成</w:t>
      </w:r>
      <w:r>
        <w:rPr>
          <w:rFonts w:hint="eastAsia"/>
          <w:sz w:val="22"/>
        </w:rPr>
        <w:t>金交付</w:t>
      </w:r>
      <w:r w:rsidR="006E3865" w:rsidRPr="009C27AA">
        <w:rPr>
          <w:rFonts w:hint="eastAsia"/>
          <w:sz w:val="22"/>
        </w:rPr>
        <w:t>の</w:t>
      </w:r>
      <w:r>
        <w:rPr>
          <w:rFonts w:hint="eastAsia"/>
          <w:sz w:val="22"/>
        </w:rPr>
        <w:t>適否</w:t>
      </w:r>
      <w:r w:rsidR="006E3865" w:rsidRPr="009C27AA">
        <w:rPr>
          <w:rFonts w:hint="eastAsia"/>
          <w:sz w:val="22"/>
        </w:rPr>
        <w:t>を決定</w:t>
      </w:r>
      <w:r w:rsidR="00A167CC" w:rsidRPr="00A167CC">
        <w:rPr>
          <w:rFonts w:asciiTheme="majorEastAsia" w:eastAsiaTheme="majorEastAsia" w:hAnsiTheme="majorEastAsia" w:hint="eastAsia"/>
          <w:sz w:val="22"/>
          <w:vertAlign w:val="superscript"/>
        </w:rPr>
        <w:t>※</w:t>
      </w:r>
      <w:r w:rsidR="006E3865" w:rsidRPr="009C27AA">
        <w:rPr>
          <w:rFonts w:hint="eastAsia"/>
          <w:sz w:val="22"/>
        </w:rPr>
        <w:t>します</w:t>
      </w:r>
      <w:r w:rsidR="00A167CC">
        <w:rPr>
          <w:rFonts w:hint="eastAsia"/>
          <w:sz w:val="22"/>
        </w:rPr>
        <w:t>（</w:t>
      </w:r>
      <w:r w:rsidR="006E3865" w:rsidRPr="009C27AA">
        <w:rPr>
          <w:rFonts w:hint="eastAsia"/>
          <w:sz w:val="22"/>
        </w:rPr>
        <w:t>決定時期</w:t>
      </w:r>
      <w:r w:rsidR="00A167CC">
        <w:rPr>
          <w:rFonts w:hint="eastAsia"/>
          <w:sz w:val="22"/>
        </w:rPr>
        <w:t>は</w:t>
      </w:r>
      <w:r w:rsidR="00194E66">
        <w:rPr>
          <w:rFonts w:hint="eastAsia"/>
          <w:sz w:val="22"/>
        </w:rPr>
        <w:t>審査</w:t>
      </w:r>
      <w:r w:rsidR="00A167CC">
        <w:rPr>
          <w:rFonts w:hint="eastAsia"/>
          <w:sz w:val="22"/>
        </w:rPr>
        <w:t>委員会</w:t>
      </w:r>
      <w:r w:rsidR="006E3865" w:rsidRPr="009C27AA">
        <w:rPr>
          <w:rFonts w:hint="eastAsia"/>
          <w:sz w:val="22"/>
        </w:rPr>
        <w:t>終了後</w:t>
      </w:r>
      <w:r w:rsidR="00A167CC">
        <w:rPr>
          <w:rFonts w:hint="eastAsia"/>
          <w:sz w:val="22"/>
        </w:rPr>
        <w:t>の概ね</w:t>
      </w:r>
      <w:r w:rsidR="006E3865" w:rsidRPr="009C27AA">
        <w:rPr>
          <w:rFonts w:hint="eastAsia"/>
          <w:sz w:val="22"/>
        </w:rPr>
        <w:t>３週間</w:t>
      </w:r>
      <w:r w:rsidR="00A167CC">
        <w:rPr>
          <w:rFonts w:hint="eastAsia"/>
          <w:sz w:val="22"/>
        </w:rPr>
        <w:t>後）。</w:t>
      </w:r>
    </w:p>
    <w:p w:rsidR="006E3865" w:rsidRDefault="00430065" w:rsidP="00430065">
      <w:pPr>
        <w:ind w:leftChars="200" w:left="420" w:firstLineChars="100" w:firstLine="220"/>
        <w:rPr>
          <w:sz w:val="22"/>
        </w:rPr>
      </w:pPr>
      <w:r>
        <w:rPr>
          <w:rFonts w:hint="eastAsia"/>
          <w:sz w:val="22"/>
        </w:rPr>
        <w:t>なお，事業承継</w:t>
      </w:r>
      <w:r w:rsidRPr="00430065">
        <w:rPr>
          <w:rFonts w:asciiTheme="majorEastAsia" w:eastAsiaTheme="majorEastAsia" w:hAnsiTheme="majorEastAsia" w:hint="eastAsia"/>
          <w:sz w:val="22"/>
          <w:vertAlign w:val="superscript"/>
        </w:rPr>
        <w:t>注</w:t>
      </w:r>
      <w:r>
        <w:rPr>
          <w:rFonts w:hint="eastAsia"/>
          <w:sz w:val="22"/>
        </w:rPr>
        <w:t>を伴い申請される方は，優先して採択（交付決定）します。</w:t>
      </w:r>
    </w:p>
    <w:p w:rsidR="00430065" w:rsidRPr="00430065" w:rsidRDefault="00430065" w:rsidP="00430065">
      <w:pPr>
        <w:ind w:leftChars="100" w:left="57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577B1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事業承継</w:t>
      </w:r>
      <w:r w:rsidRPr="00577B17">
        <w:rPr>
          <w:rFonts w:asciiTheme="majorEastAsia" w:eastAsiaTheme="majorEastAsia" w:hAnsiTheme="majorEastAsia" w:hint="eastAsia"/>
          <w:sz w:val="18"/>
          <w:szCs w:val="18"/>
        </w:rPr>
        <w:t>」とは，</w:t>
      </w:r>
      <w:r w:rsidRPr="00430065">
        <w:rPr>
          <w:rFonts w:asciiTheme="majorEastAsia" w:eastAsiaTheme="majorEastAsia" w:hAnsiTheme="majorEastAsia" w:hint="eastAsia"/>
          <w:sz w:val="18"/>
          <w:szCs w:val="18"/>
        </w:rPr>
        <w:t>助成金の募集開始日以降６ヶ月以内に代表者の交代を行うこと又は助成金の募集開始日以前２年以内に代表者の交代を行ったことをいいます。</w:t>
      </w:r>
    </w:p>
    <w:p w:rsidR="006E3865" w:rsidRPr="00A167CC" w:rsidRDefault="00A167CC" w:rsidP="00430065">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E3865" w:rsidRPr="00A167CC">
        <w:rPr>
          <w:rFonts w:asciiTheme="majorEastAsia" w:eastAsiaTheme="majorEastAsia" w:hAnsiTheme="majorEastAsia" w:hint="eastAsia"/>
          <w:sz w:val="18"/>
          <w:szCs w:val="18"/>
        </w:rPr>
        <w:t>採択</w:t>
      </w:r>
      <w:r w:rsidR="00262C73">
        <w:rPr>
          <w:rFonts w:asciiTheme="majorEastAsia" w:eastAsiaTheme="majorEastAsia" w:hAnsiTheme="majorEastAsia" w:hint="eastAsia"/>
          <w:sz w:val="18"/>
          <w:szCs w:val="18"/>
        </w:rPr>
        <w:t>（交付決定）</w:t>
      </w:r>
      <w:r w:rsidR="000B59E0">
        <w:rPr>
          <w:rFonts w:asciiTheme="majorEastAsia" w:eastAsiaTheme="majorEastAsia" w:hAnsiTheme="majorEastAsia" w:hint="eastAsia"/>
          <w:sz w:val="18"/>
          <w:szCs w:val="18"/>
        </w:rPr>
        <w:t>した場合，</w:t>
      </w:r>
      <w:r w:rsidR="006E3865" w:rsidRPr="00A167CC">
        <w:rPr>
          <w:rFonts w:asciiTheme="majorEastAsia" w:eastAsiaTheme="majorEastAsia" w:hAnsiTheme="majorEastAsia" w:hint="eastAsia"/>
          <w:sz w:val="18"/>
          <w:szCs w:val="18"/>
        </w:rPr>
        <w:t>企業名，所在地（市町村），事業テーマ，採択年度を公表</w:t>
      </w:r>
      <w:r w:rsidR="000B59E0">
        <w:rPr>
          <w:rFonts w:asciiTheme="majorEastAsia" w:eastAsiaTheme="majorEastAsia" w:hAnsiTheme="majorEastAsia" w:hint="eastAsia"/>
          <w:sz w:val="18"/>
          <w:szCs w:val="18"/>
        </w:rPr>
        <w:t>します</w:t>
      </w:r>
      <w:r w:rsidR="006E3865" w:rsidRPr="00A167CC">
        <w:rPr>
          <w:rFonts w:asciiTheme="majorEastAsia" w:eastAsiaTheme="majorEastAsia" w:hAnsiTheme="majorEastAsia" w:hint="eastAsia"/>
          <w:sz w:val="18"/>
          <w:szCs w:val="18"/>
        </w:rPr>
        <w:t>。</w:t>
      </w:r>
    </w:p>
    <w:p w:rsidR="006E3865" w:rsidRPr="009C27AA" w:rsidRDefault="00A167CC" w:rsidP="00430065">
      <w:pPr>
        <w:ind w:firstLineChars="100" w:firstLine="180"/>
        <w:rPr>
          <w:sz w:val="22"/>
        </w:rPr>
      </w:pPr>
      <w:r>
        <w:rPr>
          <w:rFonts w:asciiTheme="majorEastAsia" w:eastAsiaTheme="majorEastAsia" w:hAnsiTheme="majorEastAsia" w:hint="eastAsia"/>
          <w:sz w:val="18"/>
          <w:szCs w:val="18"/>
        </w:rPr>
        <w:t xml:space="preserve">※ </w:t>
      </w:r>
      <w:r w:rsidR="006E3865" w:rsidRPr="00A167CC">
        <w:rPr>
          <w:rFonts w:asciiTheme="majorEastAsia" w:eastAsiaTheme="majorEastAsia" w:hAnsiTheme="majorEastAsia" w:hint="eastAsia"/>
          <w:sz w:val="18"/>
          <w:szCs w:val="18"/>
        </w:rPr>
        <w:t>不採択の理由に</w:t>
      </w:r>
      <w:r w:rsidR="00194E66">
        <w:rPr>
          <w:rFonts w:asciiTheme="majorEastAsia" w:eastAsiaTheme="majorEastAsia" w:hAnsiTheme="majorEastAsia" w:hint="eastAsia"/>
          <w:sz w:val="18"/>
          <w:szCs w:val="18"/>
        </w:rPr>
        <w:t>関する</w:t>
      </w:r>
      <w:r w:rsidR="006E3865" w:rsidRPr="00A167CC">
        <w:rPr>
          <w:rFonts w:asciiTheme="majorEastAsia" w:eastAsiaTheme="majorEastAsia" w:hAnsiTheme="majorEastAsia" w:hint="eastAsia"/>
          <w:sz w:val="18"/>
          <w:szCs w:val="18"/>
        </w:rPr>
        <w:t>問い合わせには応じられません。</w:t>
      </w:r>
      <w:r w:rsidR="006E3865" w:rsidRPr="009C27AA">
        <w:rPr>
          <w:rFonts w:hint="eastAsia"/>
          <w:sz w:val="22"/>
        </w:rPr>
        <w:t xml:space="preserve"> </w:t>
      </w:r>
    </w:p>
    <w:p w:rsidR="005F33B4" w:rsidRDefault="005F33B4" w:rsidP="007121E8">
      <w:pPr>
        <w:rPr>
          <w:rFonts w:asciiTheme="majorEastAsia" w:eastAsiaTheme="majorEastAsia" w:hAnsiTheme="majorEastAsia"/>
          <w:sz w:val="18"/>
          <w:szCs w:val="18"/>
        </w:rPr>
      </w:pPr>
    </w:p>
    <w:p w:rsidR="002B2740" w:rsidRDefault="005D31A6" w:rsidP="007121E8">
      <w:pPr>
        <w:rPr>
          <w:rFonts w:asciiTheme="majorEastAsia" w:eastAsiaTheme="majorEastAsia" w:hAnsiTheme="majorEastAsia"/>
          <w:sz w:val="18"/>
          <w:szCs w:val="18"/>
        </w:rPr>
      </w:pPr>
      <w:bookmarkStart w:id="10" w:name="_GoBack"/>
      <w:bookmarkEnd w:id="10"/>
      <w:r>
        <w:rPr>
          <w:rFonts w:asciiTheme="majorEastAsia" w:eastAsiaTheme="majorEastAsia" w:hAnsiTheme="majorEastAsia" w:hint="eastAsia"/>
          <w:noProof/>
          <w:sz w:val="18"/>
          <w:szCs w:val="18"/>
        </w:rPr>
        <mc:AlternateContent>
          <mc:Choice Requires="wps">
            <w:drawing>
              <wp:anchor distT="0" distB="0" distL="114300" distR="114300" simplePos="0" relativeHeight="251669504" behindDoc="0" locked="0" layoutInCell="1" allowOverlap="1" wp14:anchorId="261291D4" wp14:editId="317148EF">
                <wp:simplePos x="0" y="0"/>
                <wp:positionH relativeFrom="column">
                  <wp:posOffset>-5080</wp:posOffset>
                </wp:positionH>
                <wp:positionV relativeFrom="paragraph">
                  <wp:posOffset>501015</wp:posOffset>
                </wp:positionV>
                <wp:extent cx="5753100" cy="2571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1A6" w:rsidRDefault="005D31A6" w:rsidP="005D31A6">
                            <w:pPr>
                              <w:jc w:val="center"/>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291D4" id="テキスト ボックス 3" o:spid="_x0000_s1028" type="#_x0000_t202" style="position:absolute;left:0;text-align:left;margin-left:-.4pt;margin-top:39.45pt;width:453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" fillcolor="white [3201]" stroked="f" strokeweight=".5pt">
                <v:textbox>
                  <w:txbxContent>
                    <w:p w:rsidR="005D31A6" w:rsidRDefault="005D31A6" w:rsidP="005D31A6">
                      <w:pPr>
                        <w:jc w:val="center"/>
                      </w:pPr>
                      <w:r>
                        <w:rPr>
                          <w:rFonts w:hint="eastAsia"/>
                        </w:rPr>
                        <w:t>－３－</w:t>
                      </w:r>
                    </w:p>
                  </w:txbxContent>
                </v:textbox>
              </v:shape>
            </w:pict>
          </mc:Fallback>
        </mc:AlternateContent>
      </w:r>
    </w:p>
    <w:p w:rsidR="000B59E0" w:rsidRPr="007A2E28" w:rsidRDefault="005C09D9" w:rsidP="007A2E28">
      <w:pPr>
        <w:rPr>
          <w:rFonts w:asciiTheme="majorEastAsia" w:eastAsiaTheme="majorEastAsia" w:hAnsiTheme="majorEastAsia"/>
          <w:sz w:val="22"/>
          <w:u w:val="single"/>
        </w:rPr>
      </w:pPr>
      <w:bookmarkStart w:id="11" w:name="_Toc508032441"/>
      <w:r>
        <w:rPr>
          <w:rFonts w:asciiTheme="majorEastAsia" w:eastAsiaTheme="majorEastAsia" w:hAnsiTheme="majorEastAsia" w:hint="eastAsia"/>
          <w:sz w:val="22"/>
          <w:u w:val="single"/>
        </w:rPr>
        <w:lastRenderedPageBreak/>
        <w:t>１</w:t>
      </w:r>
      <w:r w:rsidR="00575150">
        <w:rPr>
          <w:rFonts w:asciiTheme="majorEastAsia" w:eastAsiaTheme="majorEastAsia" w:hAnsiTheme="majorEastAsia" w:hint="eastAsia"/>
          <w:sz w:val="22"/>
          <w:u w:val="single"/>
        </w:rPr>
        <w:t>２</w:t>
      </w:r>
      <w:r w:rsidR="003E0CD7" w:rsidRPr="007A2E28">
        <w:rPr>
          <w:rFonts w:asciiTheme="majorEastAsia" w:eastAsiaTheme="majorEastAsia" w:hAnsiTheme="majorEastAsia" w:hint="eastAsia"/>
          <w:sz w:val="22"/>
          <w:u w:val="single"/>
        </w:rPr>
        <w:t xml:space="preserve">　</w:t>
      </w:r>
      <w:r w:rsidR="000B59E0" w:rsidRPr="007A2E28">
        <w:rPr>
          <w:rFonts w:asciiTheme="majorEastAsia" w:eastAsiaTheme="majorEastAsia" w:hAnsiTheme="majorEastAsia" w:hint="eastAsia"/>
          <w:sz w:val="22"/>
          <w:u w:val="single"/>
        </w:rPr>
        <w:t>事業計画の評価基準</w:t>
      </w:r>
      <w:bookmarkEnd w:id="11"/>
    </w:p>
    <w:p w:rsidR="00E80B00" w:rsidRDefault="00E80B00" w:rsidP="00E80B00">
      <w:pPr>
        <w:rPr>
          <w:sz w:val="22"/>
        </w:rPr>
      </w:pPr>
      <w:r>
        <w:rPr>
          <w:rFonts w:hint="eastAsia"/>
          <w:sz w:val="22"/>
        </w:rPr>
        <w:t>（１）</w:t>
      </w:r>
      <w:r w:rsidRPr="00E80B00">
        <w:rPr>
          <w:rFonts w:hint="eastAsia"/>
          <w:sz w:val="22"/>
        </w:rPr>
        <w:t xml:space="preserve">事業内容について　</w:t>
      </w:r>
    </w:p>
    <w:p w:rsidR="00E80B00" w:rsidRPr="00E80B00" w:rsidRDefault="00E80B00" w:rsidP="00E80B00">
      <w:pPr>
        <w:ind w:firstLineChars="300" w:firstLine="660"/>
        <w:rPr>
          <w:sz w:val="22"/>
        </w:rPr>
      </w:pPr>
      <w:r w:rsidRPr="00E80B00">
        <w:rPr>
          <w:rFonts w:hint="eastAsia"/>
          <w:sz w:val="22"/>
        </w:rPr>
        <w:t>・実現可能性，</w:t>
      </w:r>
      <w:r w:rsidR="00F80C4E">
        <w:rPr>
          <w:rFonts w:hint="eastAsia"/>
          <w:sz w:val="22"/>
        </w:rPr>
        <w:t>実現への熱意，</w:t>
      </w:r>
      <w:r w:rsidRPr="00E80B00">
        <w:rPr>
          <w:rFonts w:hint="eastAsia"/>
          <w:sz w:val="22"/>
        </w:rPr>
        <w:t>新規性，革新性</w:t>
      </w:r>
    </w:p>
    <w:p w:rsidR="00E80B00" w:rsidRPr="00E80B00" w:rsidRDefault="00E80B00" w:rsidP="005C09D9">
      <w:pPr>
        <w:ind w:firstLineChars="300" w:firstLine="660"/>
        <w:rPr>
          <w:sz w:val="22"/>
        </w:rPr>
      </w:pPr>
      <w:r w:rsidRPr="00E80B00">
        <w:rPr>
          <w:rFonts w:hint="eastAsia"/>
          <w:sz w:val="22"/>
        </w:rPr>
        <w:t>（事業計画書</w:t>
      </w:r>
      <w:r>
        <w:rPr>
          <w:rFonts w:hint="eastAsia"/>
          <w:sz w:val="22"/>
        </w:rPr>
        <w:t>Ⅱ－３</w:t>
      </w:r>
      <w:r w:rsidRPr="00E80B00">
        <w:rPr>
          <w:rFonts w:hint="eastAsia"/>
          <w:sz w:val="22"/>
        </w:rPr>
        <w:t>，</w:t>
      </w:r>
      <w:r>
        <w:rPr>
          <w:rFonts w:hint="eastAsia"/>
          <w:sz w:val="22"/>
        </w:rPr>
        <w:t>Ⅱ－５（１）</w:t>
      </w:r>
      <w:r w:rsidRPr="00E80B00">
        <w:rPr>
          <w:rFonts w:hint="eastAsia"/>
          <w:sz w:val="22"/>
        </w:rPr>
        <w:t>の内容について評価します）</w:t>
      </w:r>
    </w:p>
    <w:p w:rsidR="00194E66" w:rsidRDefault="00E80B00" w:rsidP="001450D5">
      <w:pPr>
        <w:rPr>
          <w:sz w:val="22"/>
        </w:rPr>
      </w:pPr>
      <w:r>
        <w:rPr>
          <w:rFonts w:hint="eastAsia"/>
          <w:sz w:val="22"/>
        </w:rPr>
        <w:t>（２）</w:t>
      </w:r>
      <w:r w:rsidRPr="00E80B00">
        <w:rPr>
          <w:rFonts w:hint="eastAsia"/>
          <w:sz w:val="22"/>
        </w:rPr>
        <w:t>事業の市場性について</w:t>
      </w:r>
    </w:p>
    <w:p w:rsidR="00E80B00" w:rsidRPr="00E80B00" w:rsidRDefault="00E80B00" w:rsidP="00194E66">
      <w:pPr>
        <w:ind w:firstLineChars="200" w:firstLine="440"/>
        <w:rPr>
          <w:sz w:val="22"/>
        </w:rPr>
      </w:pPr>
      <w:r w:rsidRPr="00E80B00">
        <w:rPr>
          <w:rFonts w:hint="eastAsia"/>
          <w:sz w:val="22"/>
        </w:rPr>
        <w:t>・市場規模や成長性の判断</w:t>
      </w:r>
    </w:p>
    <w:p w:rsidR="00E80B00" w:rsidRPr="00E80B00" w:rsidRDefault="00E80B00" w:rsidP="00E80B00">
      <w:pPr>
        <w:ind w:firstLineChars="200" w:firstLine="440"/>
        <w:rPr>
          <w:sz w:val="22"/>
        </w:rPr>
      </w:pPr>
      <w:r>
        <w:rPr>
          <w:rFonts w:hint="eastAsia"/>
          <w:sz w:val="22"/>
        </w:rPr>
        <w:t>（</w:t>
      </w:r>
      <w:r w:rsidRPr="00E80B00">
        <w:rPr>
          <w:rFonts w:hint="eastAsia"/>
          <w:sz w:val="22"/>
        </w:rPr>
        <w:t>事業計画書</w:t>
      </w:r>
      <w:r>
        <w:rPr>
          <w:rFonts w:hint="eastAsia"/>
          <w:sz w:val="22"/>
        </w:rPr>
        <w:t>Ⅱ－５（２）</w:t>
      </w:r>
      <w:r w:rsidRPr="00E80B00">
        <w:rPr>
          <w:rFonts w:hint="eastAsia"/>
          <w:sz w:val="22"/>
        </w:rPr>
        <w:t>の内容について評価します）</w:t>
      </w:r>
    </w:p>
    <w:p w:rsidR="00E80B00" w:rsidRPr="00E80B00" w:rsidRDefault="00E80B00" w:rsidP="00E80B00">
      <w:pPr>
        <w:rPr>
          <w:sz w:val="22"/>
        </w:rPr>
      </w:pPr>
      <w:r>
        <w:rPr>
          <w:rFonts w:hint="eastAsia"/>
          <w:sz w:val="22"/>
        </w:rPr>
        <w:t>（３）</w:t>
      </w:r>
      <w:r w:rsidRPr="00E80B00">
        <w:rPr>
          <w:rFonts w:hint="eastAsia"/>
          <w:sz w:val="22"/>
        </w:rPr>
        <w:t>地域活性化への波及効果について</w:t>
      </w:r>
    </w:p>
    <w:p w:rsidR="00E80B00" w:rsidRPr="00E80B00" w:rsidRDefault="00E80B00" w:rsidP="00E80B00">
      <w:pPr>
        <w:ind w:firstLineChars="200" w:firstLine="440"/>
        <w:rPr>
          <w:sz w:val="22"/>
        </w:rPr>
      </w:pPr>
      <w:r w:rsidRPr="00E80B00">
        <w:rPr>
          <w:rFonts w:hint="eastAsia"/>
          <w:sz w:val="22"/>
        </w:rPr>
        <w:t>・事業実施による地域活性化への寄与</w:t>
      </w:r>
    </w:p>
    <w:p w:rsidR="00E80B00" w:rsidRPr="00E80B00" w:rsidRDefault="00E80B00" w:rsidP="00E80B00">
      <w:pPr>
        <w:ind w:firstLineChars="200" w:firstLine="440"/>
        <w:rPr>
          <w:sz w:val="22"/>
        </w:rPr>
      </w:pPr>
      <w:r w:rsidRPr="00E80B00">
        <w:rPr>
          <w:rFonts w:hint="eastAsia"/>
          <w:sz w:val="22"/>
        </w:rPr>
        <w:t>（事業計画書</w:t>
      </w:r>
      <w:r>
        <w:rPr>
          <w:rFonts w:hint="eastAsia"/>
          <w:sz w:val="22"/>
        </w:rPr>
        <w:t>Ⅱ－５（３）</w:t>
      </w:r>
      <w:r w:rsidRPr="00E80B00">
        <w:rPr>
          <w:rFonts w:hint="eastAsia"/>
          <w:sz w:val="22"/>
        </w:rPr>
        <w:t>の内容について評価します）</w:t>
      </w:r>
    </w:p>
    <w:p w:rsidR="00E80B00" w:rsidRPr="00E80B00" w:rsidRDefault="00E80B00" w:rsidP="00E80B00">
      <w:pPr>
        <w:rPr>
          <w:sz w:val="22"/>
        </w:rPr>
      </w:pPr>
      <w:r>
        <w:rPr>
          <w:rFonts w:hint="eastAsia"/>
          <w:sz w:val="22"/>
        </w:rPr>
        <w:t>（４）</w:t>
      </w:r>
      <w:r w:rsidRPr="00E80B00">
        <w:rPr>
          <w:rFonts w:hint="eastAsia"/>
          <w:sz w:val="22"/>
        </w:rPr>
        <w:t>事業の実施体制について</w:t>
      </w:r>
    </w:p>
    <w:p w:rsidR="00E80B00" w:rsidRPr="00E80B00" w:rsidRDefault="00E80B00" w:rsidP="00E80B00">
      <w:pPr>
        <w:rPr>
          <w:sz w:val="22"/>
        </w:rPr>
      </w:pPr>
      <w:r>
        <w:rPr>
          <w:rFonts w:hint="eastAsia"/>
          <w:sz w:val="22"/>
        </w:rPr>
        <w:t xml:space="preserve">　　</w:t>
      </w:r>
      <w:r w:rsidR="00F80C4E">
        <w:rPr>
          <w:rFonts w:hint="eastAsia"/>
          <w:sz w:val="22"/>
        </w:rPr>
        <w:t>・事業実施のための内部・</w:t>
      </w:r>
      <w:r w:rsidRPr="00E80B00">
        <w:rPr>
          <w:rFonts w:hint="eastAsia"/>
          <w:sz w:val="22"/>
        </w:rPr>
        <w:t>外部の体制</w:t>
      </w:r>
    </w:p>
    <w:p w:rsidR="00E80B00" w:rsidRPr="00E80B00" w:rsidRDefault="00E80B00" w:rsidP="00E80B00">
      <w:pPr>
        <w:ind w:firstLineChars="200" w:firstLine="440"/>
        <w:rPr>
          <w:sz w:val="22"/>
        </w:rPr>
      </w:pPr>
      <w:r w:rsidRPr="00E80B00">
        <w:rPr>
          <w:rFonts w:hint="eastAsia"/>
          <w:sz w:val="22"/>
        </w:rPr>
        <w:t>（事業計画書</w:t>
      </w:r>
      <w:r>
        <w:rPr>
          <w:rFonts w:hint="eastAsia"/>
          <w:sz w:val="22"/>
        </w:rPr>
        <w:t>Ⅱ－６</w:t>
      </w:r>
      <w:r w:rsidRPr="00E80B00">
        <w:rPr>
          <w:rFonts w:hint="eastAsia"/>
          <w:sz w:val="22"/>
        </w:rPr>
        <w:t>の内容について評価します）</w:t>
      </w:r>
    </w:p>
    <w:p w:rsidR="00E80B00" w:rsidRDefault="00E80B00" w:rsidP="00E80B00">
      <w:pPr>
        <w:rPr>
          <w:sz w:val="22"/>
        </w:rPr>
      </w:pPr>
      <w:r>
        <w:rPr>
          <w:rFonts w:hint="eastAsia"/>
          <w:sz w:val="22"/>
        </w:rPr>
        <w:t>（５）</w:t>
      </w:r>
      <w:r w:rsidRPr="00E80B00">
        <w:rPr>
          <w:rFonts w:hint="eastAsia"/>
          <w:sz w:val="22"/>
        </w:rPr>
        <w:t>資金計画・財務状況について</w:t>
      </w:r>
    </w:p>
    <w:p w:rsidR="00F80C4E" w:rsidRPr="00E80B00" w:rsidRDefault="007A776F" w:rsidP="00E80B00">
      <w:pPr>
        <w:rPr>
          <w:sz w:val="22"/>
        </w:rPr>
      </w:pPr>
      <w:r>
        <w:rPr>
          <w:rFonts w:hint="eastAsia"/>
          <w:sz w:val="22"/>
        </w:rPr>
        <w:t xml:space="preserve">　　・妥当性，自己財源調達の現実性</w:t>
      </w:r>
    </w:p>
    <w:p w:rsidR="00E80B00" w:rsidRPr="00E80B00" w:rsidRDefault="00E80B00" w:rsidP="00E80B00">
      <w:pPr>
        <w:ind w:firstLineChars="200" w:firstLine="440"/>
        <w:rPr>
          <w:sz w:val="22"/>
        </w:rPr>
      </w:pPr>
      <w:r w:rsidRPr="00E80B00">
        <w:rPr>
          <w:rFonts w:hint="eastAsia"/>
          <w:sz w:val="22"/>
        </w:rPr>
        <w:t>・事業実施に向けた財務状況判断</w:t>
      </w:r>
    </w:p>
    <w:p w:rsidR="00E80B00" w:rsidRPr="00E80B00" w:rsidRDefault="00E80B00" w:rsidP="00E80B00">
      <w:pPr>
        <w:rPr>
          <w:sz w:val="22"/>
        </w:rPr>
      </w:pPr>
      <w:r w:rsidRPr="00E80B00">
        <w:rPr>
          <w:rFonts w:hint="eastAsia"/>
          <w:sz w:val="22"/>
        </w:rPr>
        <w:t xml:space="preserve">　　（事業計画書</w:t>
      </w:r>
      <w:r w:rsidR="003C047F">
        <w:rPr>
          <w:rFonts w:hint="eastAsia"/>
          <w:sz w:val="22"/>
        </w:rPr>
        <w:t>Ⅲ</w:t>
      </w:r>
      <w:r w:rsidRPr="00E80B00">
        <w:rPr>
          <w:rFonts w:hint="eastAsia"/>
          <w:sz w:val="22"/>
        </w:rPr>
        <w:t>及び収支予算書の内容について評価します）</w:t>
      </w:r>
    </w:p>
    <w:p w:rsidR="003E0CD7" w:rsidRDefault="003E0CD7" w:rsidP="00E80B00">
      <w:pPr>
        <w:rPr>
          <w:rFonts w:asciiTheme="minorEastAsia" w:hAnsiTheme="minorEastAsia"/>
          <w:sz w:val="22"/>
        </w:rPr>
      </w:pPr>
    </w:p>
    <w:p w:rsidR="00E877DD" w:rsidRPr="007A2E28" w:rsidRDefault="00575150" w:rsidP="007A2E28">
      <w:pPr>
        <w:rPr>
          <w:rFonts w:asciiTheme="majorEastAsia" w:eastAsiaTheme="majorEastAsia" w:hAnsiTheme="majorEastAsia"/>
          <w:sz w:val="22"/>
          <w:u w:val="single"/>
        </w:rPr>
      </w:pPr>
      <w:bookmarkStart w:id="12" w:name="_Toc508032442"/>
      <w:r>
        <w:rPr>
          <w:rFonts w:asciiTheme="majorEastAsia" w:eastAsiaTheme="majorEastAsia" w:hAnsiTheme="majorEastAsia" w:hint="eastAsia"/>
          <w:sz w:val="22"/>
          <w:u w:val="single"/>
        </w:rPr>
        <w:t>１３</w:t>
      </w:r>
      <w:r w:rsidR="00E877DD" w:rsidRPr="007A2E28">
        <w:rPr>
          <w:rFonts w:asciiTheme="majorEastAsia" w:eastAsiaTheme="majorEastAsia" w:hAnsiTheme="majorEastAsia" w:hint="eastAsia"/>
          <w:sz w:val="22"/>
          <w:u w:val="single"/>
        </w:rPr>
        <w:t xml:space="preserve">　助成金交付決定後の主な</w:t>
      </w:r>
      <w:r w:rsidR="00547775" w:rsidRPr="007A2E28">
        <w:rPr>
          <w:rFonts w:asciiTheme="majorEastAsia" w:eastAsiaTheme="majorEastAsia" w:hAnsiTheme="majorEastAsia" w:hint="eastAsia"/>
          <w:sz w:val="22"/>
          <w:u w:val="single"/>
        </w:rPr>
        <w:t>手続等</w:t>
      </w:r>
      <w:bookmarkEnd w:id="12"/>
      <w:r w:rsidR="00E877DD" w:rsidRPr="007A2E28">
        <w:rPr>
          <w:rFonts w:asciiTheme="majorEastAsia" w:eastAsiaTheme="majorEastAsia" w:hAnsiTheme="majorEastAsia" w:hint="eastAsia"/>
          <w:sz w:val="22"/>
          <w:u w:val="single"/>
        </w:rPr>
        <w:t xml:space="preserve"> </w:t>
      </w:r>
    </w:p>
    <w:p w:rsidR="00E877DD" w:rsidRPr="00262C73" w:rsidRDefault="00E877DD" w:rsidP="00262C73">
      <w:pPr>
        <w:rPr>
          <w:sz w:val="22"/>
        </w:rPr>
      </w:pPr>
      <w:r w:rsidRPr="00262C73">
        <w:rPr>
          <w:rFonts w:hint="eastAsia"/>
          <w:sz w:val="22"/>
        </w:rPr>
        <w:t>（１）</w:t>
      </w:r>
      <w:r w:rsidR="00262C73" w:rsidRPr="00262C73">
        <w:rPr>
          <w:rFonts w:hint="eastAsia"/>
          <w:sz w:val="22"/>
        </w:rPr>
        <w:t>交付決定者に対して</w:t>
      </w:r>
      <w:r w:rsidRPr="00262C73">
        <w:rPr>
          <w:rFonts w:hint="eastAsia"/>
          <w:sz w:val="22"/>
        </w:rPr>
        <w:t>経費の執行方法や事業の進め方を説明します。</w:t>
      </w:r>
      <w:r w:rsidRPr="00262C73">
        <w:rPr>
          <w:rFonts w:hint="eastAsia"/>
          <w:sz w:val="22"/>
        </w:rPr>
        <w:t xml:space="preserve"> </w:t>
      </w:r>
    </w:p>
    <w:p w:rsidR="00262C73" w:rsidRPr="00262C73" w:rsidRDefault="00262C73" w:rsidP="00262C73">
      <w:pPr>
        <w:ind w:left="440" w:hangingChars="200" w:hanging="440"/>
        <w:rPr>
          <w:rFonts w:ascii="ＭＳ 明朝" w:eastAsia="ＭＳ 明朝" w:hAnsi="ＭＳ 明朝"/>
          <w:sz w:val="22"/>
        </w:rPr>
      </w:pPr>
      <w:r w:rsidRPr="00262C73">
        <w:rPr>
          <w:rFonts w:ascii="ＭＳ 明朝" w:eastAsia="ＭＳ 明朝" w:hAnsi="ＭＳ 明朝" w:hint="eastAsia"/>
          <w:sz w:val="22"/>
        </w:rPr>
        <w:t>（２）助成事業の遂行のため，概算払いを希望される場合は，請求書及び遂行状況報告書を</w:t>
      </w:r>
      <w:r w:rsidR="00194E66">
        <w:rPr>
          <w:rFonts w:ascii="ＭＳ 明朝" w:eastAsia="ＭＳ 明朝" w:hAnsi="ＭＳ 明朝" w:hint="eastAsia"/>
          <w:sz w:val="22"/>
        </w:rPr>
        <w:t>機構へ</w:t>
      </w:r>
      <w:r w:rsidRPr="00262C73">
        <w:rPr>
          <w:rFonts w:ascii="ＭＳ 明朝" w:eastAsia="ＭＳ 明朝" w:hAnsi="ＭＳ 明朝" w:hint="eastAsia"/>
          <w:sz w:val="22"/>
        </w:rPr>
        <w:t>提出</w:t>
      </w:r>
      <w:r w:rsidR="00194E66">
        <w:rPr>
          <w:rFonts w:ascii="ＭＳ 明朝" w:eastAsia="ＭＳ 明朝" w:hAnsi="ＭＳ 明朝" w:hint="eastAsia"/>
          <w:sz w:val="22"/>
        </w:rPr>
        <w:t>してください</w:t>
      </w:r>
      <w:r w:rsidRPr="00262C73">
        <w:rPr>
          <w:rFonts w:ascii="ＭＳ 明朝" w:eastAsia="ＭＳ 明朝" w:hAnsi="ＭＳ 明朝" w:hint="eastAsia"/>
          <w:sz w:val="22"/>
        </w:rPr>
        <w:t>。機構での審査の後，概算払いを行います（概算払いを行う期間及び概算払い額の上限等は別途案内予定）。</w:t>
      </w:r>
    </w:p>
    <w:p w:rsidR="00262C73" w:rsidRPr="00262C73" w:rsidRDefault="00262C73" w:rsidP="00262C73">
      <w:pPr>
        <w:ind w:left="440" w:hangingChars="200" w:hanging="440"/>
        <w:rPr>
          <w:rFonts w:ascii="ＭＳ 明朝" w:eastAsia="ＭＳ 明朝" w:hAnsi="ＭＳ 明朝"/>
          <w:sz w:val="22"/>
        </w:rPr>
      </w:pPr>
      <w:r w:rsidRPr="00262C73">
        <w:rPr>
          <w:rFonts w:hint="eastAsia"/>
          <w:sz w:val="22"/>
        </w:rPr>
        <w:t>（３</w:t>
      </w:r>
      <w:r w:rsidR="00E877DD" w:rsidRPr="00262C73">
        <w:rPr>
          <w:rFonts w:hint="eastAsia"/>
          <w:sz w:val="22"/>
        </w:rPr>
        <w:t>）事業完了後，完了した日から２０日以内に</w:t>
      </w:r>
      <w:r w:rsidRPr="00262C73">
        <w:rPr>
          <w:rFonts w:hint="eastAsia"/>
          <w:sz w:val="22"/>
        </w:rPr>
        <w:t>実績報告書を</w:t>
      </w:r>
      <w:r w:rsidR="00194E66">
        <w:rPr>
          <w:rFonts w:hint="eastAsia"/>
          <w:sz w:val="22"/>
        </w:rPr>
        <w:t>機構へ</w:t>
      </w:r>
      <w:r w:rsidR="00E877DD" w:rsidRPr="00262C73">
        <w:rPr>
          <w:rFonts w:hint="eastAsia"/>
          <w:sz w:val="22"/>
        </w:rPr>
        <w:t>提出</w:t>
      </w:r>
      <w:r w:rsidR="00194E66">
        <w:rPr>
          <w:rFonts w:hint="eastAsia"/>
          <w:sz w:val="22"/>
        </w:rPr>
        <w:t>してください</w:t>
      </w:r>
      <w:r w:rsidR="00E877DD" w:rsidRPr="00262C73">
        <w:rPr>
          <w:rFonts w:hint="eastAsia"/>
          <w:sz w:val="22"/>
        </w:rPr>
        <w:t>。</w:t>
      </w:r>
      <w:r w:rsidRPr="00262C73">
        <w:rPr>
          <w:rFonts w:ascii="ＭＳ 明朝" w:eastAsia="ＭＳ 明朝" w:hAnsi="ＭＳ 明朝" w:hint="eastAsia"/>
          <w:sz w:val="22"/>
        </w:rPr>
        <w:t>機構での審査（現地調査を含む）の後，</w:t>
      </w:r>
      <w:r w:rsidR="00DD60A1">
        <w:rPr>
          <w:rFonts w:ascii="ＭＳ 明朝" w:eastAsia="ＭＳ 明朝" w:hAnsi="ＭＳ 明朝" w:hint="eastAsia"/>
          <w:sz w:val="22"/>
        </w:rPr>
        <w:t>助成</w:t>
      </w:r>
      <w:r w:rsidRPr="00262C73">
        <w:rPr>
          <w:rFonts w:ascii="ＭＳ 明朝" w:eastAsia="ＭＳ 明朝" w:hAnsi="ＭＳ 明朝" w:hint="eastAsia"/>
          <w:sz w:val="22"/>
        </w:rPr>
        <w:t>金の額の確定を行います。</w:t>
      </w:r>
    </w:p>
    <w:p w:rsidR="00262C73" w:rsidRDefault="00DD60A1" w:rsidP="00262C73">
      <w:pPr>
        <w:ind w:left="440" w:hangingChars="200" w:hanging="440"/>
        <w:rPr>
          <w:rFonts w:ascii="ＭＳ 明朝" w:eastAsia="ＭＳ 明朝" w:hAnsi="ＭＳ 明朝"/>
          <w:sz w:val="22"/>
        </w:rPr>
      </w:pPr>
      <w:r>
        <w:rPr>
          <w:rFonts w:ascii="ＭＳ 明朝" w:eastAsia="ＭＳ 明朝" w:hAnsi="ＭＳ 明朝" w:hint="eastAsia"/>
          <w:sz w:val="22"/>
        </w:rPr>
        <w:t>（４）助成</w:t>
      </w:r>
      <w:r w:rsidR="00262C73" w:rsidRPr="00262C73">
        <w:rPr>
          <w:rFonts w:ascii="ＭＳ 明朝" w:eastAsia="ＭＳ 明朝" w:hAnsi="ＭＳ 明朝" w:hint="eastAsia"/>
          <w:sz w:val="22"/>
        </w:rPr>
        <w:t>金の額の確定を受けた場合は，請求書を</w:t>
      </w:r>
      <w:r w:rsidR="00194E66">
        <w:rPr>
          <w:rFonts w:ascii="ＭＳ 明朝" w:eastAsia="ＭＳ 明朝" w:hAnsi="ＭＳ 明朝" w:hint="eastAsia"/>
          <w:sz w:val="22"/>
        </w:rPr>
        <w:t>機構へ</w:t>
      </w:r>
      <w:r w:rsidR="00262C73" w:rsidRPr="00262C73">
        <w:rPr>
          <w:rFonts w:ascii="ＭＳ 明朝" w:eastAsia="ＭＳ 明朝" w:hAnsi="ＭＳ 明朝" w:hint="eastAsia"/>
          <w:sz w:val="22"/>
        </w:rPr>
        <w:t>提出</w:t>
      </w:r>
      <w:r w:rsidR="00194E66">
        <w:rPr>
          <w:rFonts w:ascii="ＭＳ 明朝" w:eastAsia="ＭＳ 明朝" w:hAnsi="ＭＳ 明朝" w:hint="eastAsia"/>
          <w:sz w:val="22"/>
        </w:rPr>
        <w:t>してください</w:t>
      </w:r>
      <w:r w:rsidR="00262C73" w:rsidRPr="00262C73">
        <w:rPr>
          <w:rFonts w:ascii="ＭＳ 明朝" w:eastAsia="ＭＳ 明朝" w:hAnsi="ＭＳ 明朝" w:hint="eastAsia"/>
          <w:sz w:val="22"/>
        </w:rPr>
        <w:t>。機構の事務手続きを経て助成金を支払います。</w:t>
      </w:r>
    </w:p>
    <w:p w:rsidR="00236A49" w:rsidRDefault="00236A49" w:rsidP="00262C73">
      <w:pPr>
        <w:ind w:left="440" w:hangingChars="200" w:hanging="440"/>
        <w:rPr>
          <w:rFonts w:ascii="ＭＳ 明朝" w:eastAsia="ＭＳ 明朝" w:hAnsi="ＭＳ 明朝"/>
          <w:sz w:val="22"/>
        </w:rPr>
      </w:pPr>
    </w:p>
    <w:p w:rsidR="00236A49" w:rsidRPr="007A2E28" w:rsidRDefault="00575150" w:rsidP="007A2E28">
      <w:pPr>
        <w:rPr>
          <w:rFonts w:asciiTheme="majorEastAsia" w:eastAsiaTheme="majorEastAsia" w:hAnsiTheme="majorEastAsia"/>
          <w:sz w:val="22"/>
          <w:u w:val="single"/>
        </w:rPr>
      </w:pPr>
      <w:bookmarkStart w:id="13" w:name="_Toc508032443"/>
      <w:r>
        <w:rPr>
          <w:rFonts w:asciiTheme="majorEastAsia" w:eastAsiaTheme="majorEastAsia" w:hAnsiTheme="majorEastAsia" w:hint="eastAsia"/>
          <w:sz w:val="22"/>
          <w:u w:val="single"/>
        </w:rPr>
        <w:t>１４</w:t>
      </w:r>
      <w:r w:rsidR="00236A49" w:rsidRPr="007A2E28">
        <w:rPr>
          <w:rFonts w:asciiTheme="majorEastAsia" w:eastAsiaTheme="majorEastAsia" w:hAnsiTheme="majorEastAsia" w:hint="eastAsia"/>
          <w:sz w:val="22"/>
          <w:u w:val="single"/>
        </w:rPr>
        <w:t xml:space="preserve">　助成事業者の主な遵守事項</w:t>
      </w:r>
      <w:bookmarkEnd w:id="13"/>
    </w:p>
    <w:p w:rsidR="00236A49" w:rsidRPr="004E4173" w:rsidRDefault="002D7264" w:rsidP="00262C73">
      <w:pPr>
        <w:ind w:left="440" w:hangingChars="200" w:hanging="440"/>
        <w:rPr>
          <w:sz w:val="22"/>
        </w:rPr>
      </w:pPr>
      <w:r w:rsidRPr="004E4173">
        <w:rPr>
          <w:rFonts w:ascii="ＭＳ 明朝" w:eastAsia="ＭＳ 明朝" w:hAnsi="ＭＳ 明朝" w:hint="eastAsia"/>
          <w:sz w:val="22"/>
        </w:rPr>
        <w:t>（１）助成事業の実施期間中に，当該事業に対して，</w:t>
      </w:r>
      <w:r w:rsidRPr="004E4173">
        <w:rPr>
          <w:rFonts w:hint="eastAsia"/>
          <w:sz w:val="22"/>
        </w:rPr>
        <w:t>他の助成や補助を受けることはできません。</w:t>
      </w:r>
    </w:p>
    <w:p w:rsidR="002D7264" w:rsidRPr="004E4173" w:rsidRDefault="002D7264" w:rsidP="00262C73">
      <w:pPr>
        <w:ind w:left="440" w:hangingChars="200" w:hanging="440"/>
        <w:rPr>
          <w:rFonts w:ascii="ＭＳ 明朝" w:eastAsia="ＭＳ 明朝" w:hAnsi="ＭＳ 明朝"/>
          <w:sz w:val="22"/>
        </w:rPr>
      </w:pPr>
      <w:r w:rsidRPr="004E4173">
        <w:rPr>
          <w:rFonts w:hint="eastAsia"/>
          <w:sz w:val="22"/>
        </w:rPr>
        <w:t>（２）助成事業の実施に当たっては，交付決定の内容及びこれに付した条件に従い，善良な管理者の注意をもって遂行してください。</w:t>
      </w:r>
    </w:p>
    <w:p w:rsidR="00236A49" w:rsidRPr="004E4173" w:rsidRDefault="002D7264" w:rsidP="00262C73">
      <w:pPr>
        <w:ind w:left="440" w:hangingChars="200" w:hanging="440"/>
        <w:rPr>
          <w:rFonts w:ascii="ＭＳ 明朝" w:eastAsia="ＭＳ 明朝" w:hAnsi="ＭＳ 明朝"/>
          <w:sz w:val="22"/>
        </w:rPr>
      </w:pPr>
      <w:r w:rsidRPr="004E4173">
        <w:rPr>
          <w:rFonts w:ascii="ＭＳ 明朝" w:eastAsia="ＭＳ 明朝" w:hAnsi="ＭＳ 明朝" w:hint="eastAsia"/>
          <w:sz w:val="22"/>
        </w:rPr>
        <w:t>（３）助成事業の内容の変更又は助成事業に要する経費の配分を変更しようとする場合は，事前に</w:t>
      </w:r>
      <w:r w:rsidR="005A7026" w:rsidRPr="004E4173">
        <w:rPr>
          <w:rFonts w:ascii="ＭＳ 明朝" w:eastAsia="ＭＳ 明朝" w:hAnsi="ＭＳ 明朝" w:hint="eastAsia"/>
          <w:sz w:val="22"/>
        </w:rPr>
        <w:t>機構の</w:t>
      </w:r>
      <w:r w:rsidRPr="004E4173">
        <w:rPr>
          <w:rFonts w:ascii="ＭＳ 明朝" w:eastAsia="ＭＳ 明朝" w:hAnsi="ＭＳ 明朝" w:hint="eastAsia"/>
          <w:sz w:val="22"/>
        </w:rPr>
        <w:t>承認を受けてください。</w:t>
      </w:r>
    </w:p>
    <w:p w:rsidR="002D7264" w:rsidRPr="004E4173" w:rsidRDefault="002D7264" w:rsidP="002D7264">
      <w:pPr>
        <w:ind w:left="440" w:hangingChars="200" w:hanging="440"/>
        <w:rPr>
          <w:rFonts w:ascii="ＭＳ 明朝" w:eastAsia="ＭＳ 明朝" w:hAnsi="ＭＳ 明朝"/>
          <w:sz w:val="22"/>
        </w:rPr>
      </w:pPr>
      <w:r w:rsidRPr="004E4173">
        <w:rPr>
          <w:rFonts w:ascii="ＭＳ 明朝" w:eastAsia="ＭＳ 明朝" w:hAnsi="ＭＳ 明朝" w:hint="eastAsia"/>
          <w:sz w:val="22"/>
        </w:rPr>
        <w:t>（４）助成事業を中止（廃止）しようとする場合は，事前に</w:t>
      </w:r>
      <w:r w:rsidR="005A7026" w:rsidRPr="004E4173">
        <w:rPr>
          <w:rFonts w:ascii="ＭＳ 明朝" w:eastAsia="ＭＳ 明朝" w:hAnsi="ＭＳ 明朝" w:hint="eastAsia"/>
          <w:sz w:val="22"/>
        </w:rPr>
        <w:t>機構の</w:t>
      </w:r>
      <w:r w:rsidRPr="004E4173">
        <w:rPr>
          <w:rFonts w:ascii="ＭＳ 明朝" w:eastAsia="ＭＳ 明朝" w:hAnsi="ＭＳ 明朝" w:hint="eastAsia"/>
          <w:sz w:val="22"/>
        </w:rPr>
        <w:t>承認を受けてください。</w:t>
      </w:r>
    </w:p>
    <w:p w:rsidR="002D7264" w:rsidRDefault="005D31A6" w:rsidP="005D31A6">
      <w:pPr>
        <w:ind w:left="360" w:hangingChars="200" w:hanging="360"/>
        <w:rPr>
          <w:rFonts w:ascii="ＭＳ 明朝" w:eastAsia="ＭＳ 明朝" w:hAnsi="ＭＳ 明朝"/>
          <w:sz w:val="22"/>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1552" behindDoc="0" locked="0" layoutInCell="1" allowOverlap="1" wp14:anchorId="45F61D27" wp14:editId="0DC942A7">
                <wp:simplePos x="0" y="0"/>
                <wp:positionH relativeFrom="column">
                  <wp:posOffset>-5080</wp:posOffset>
                </wp:positionH>
                <wp:positionV relativeFrom="paragraph">
                  <wp:posOffset>701040</wp:posOffset>
                </wp:positionV>
                <wp:extent cx="5753100" cy="2571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1A6" w:rsidRDefault="005D31A6" w:rsidP="005D31A6">
                            <w:pPr>
                              <w:jc w:val="center"/>
                            </w:pP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61D27" id="テキスト ボックス 5" o:spid="_x0000_s1029" type="#_x0000_t202" style="position:absolute;left:0;text-align:left;margin-left:-.4pt;margin-top:55.2pt;width:453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" fillcolor="white [3201]" stroked="f" strokeweight=".5pt">
                <v:textbox>
                  <w:txbxContent>
                    <w:p w:rsidR="005D31A6" w:rsidRDefault="005D31A6" w:rsidP="005D31A6">
                      <w:pPr>
                        <w:jc w:val="center"/>
                      </w:pPr>
                      <w:r>
                        <w:rPr>
                          <w:rFonts w:hint="eastAsia"/>
                        </w:rPr>
                        <w:t>－４－</w:t>
                      </w:r>
                    </w:p>
                  </w:txbxContent>
                </v:textbox>
              </v:shape>
            </w:pict>
          </mc:Fallback>
        </mc:AlternateContent>
      </w:r>
      <w:r w:rsidR="002D7264" w:rsidRPr="004E4173">
        <w:rPr>
          <w:rFonts w:ascii="ＭＳ 明朝" w:eastAsia="ＭＳ 明朝" w:hAnsi="ＭＳ 明朝" w:hint="eastAsia"/>
          <w:sz w:val="22"/>
        </w:rPr>
        <w:t>（５）助成事業が予定の期間内に完了することができないと見込まれる場合</w:t>
      </w:r>
      <w:r w:rsidR="005A7026" w:rsidRPr="004E4173">
        <w:rPr>
          <w:rFonts w:ascii="ＭＳ 明朝" w:eastAsia="ＭＳ 明朝" w:hAnsi="ＭＳ 明朝" w:hint="eastAsia"/>
          <w:sz w:val="22"/>
        </w:rPr>
        <w:t>又は</w:t>
      </w:r>
      <w:r w:rsidR="002D7264" w:rsidRPr="004E4173">
        <w:rPr>
          <w:rFonts w:ascii="ＭＳ 明朝" w:eastAsia="ＭＳ 明朝" w:hAnsi="ＭＳ 明朝" w:hint="eastAsia"/>
          <w:sz w:val="22"/>
        </w:rPr>
        <w:t>助成事業の遂行が困難になった場合は，速やかに</w:t>
      </w:r>
      <w:r w:rsidR="001D7259">
        <w:rPr>
          <w:rFonts w:ascii="ＭＳ 明朝" w:eastAsia="ＭＳ 明朝" w:hAnsi="ＭＳ 明朝" w:hint="eastAsia"/>
          <w:sz w:val="22"/>
        </w:rPr>
        <w:t>機構へ</w:t>
      </w:r>
      <w:r w:rsidR="002D7264" w:rsidRPr="004E4173">
        <w:rPr>
          <w:rFonts w:ascii="ＭＳ 明朝" w:eastAsia="ＭＳ 明朝" w:hAnsi="ＭＳ 明朝" w:hint="eastAsia"/>
          <w:sz w:val="22"/>
        </w:rPr>
        <w:t>報告してください。</w:t>
      </w:r>
    </w:p>
    <w:p w:rsidR="002D7264" w:rsidRPr="004E4173" w:rsidRDefault="002D7264" w:rsidP="00262C73">
      <w:pPr>
        <w:ind w:left="440" w:hangingChars="200" w:hanging="440"/>
        <w:rPr>
          <w:rFonts w:ascii="ＭＳ 明朝" w:eastAsia="ＭＳ 明朝" w:hAnsi="ＭＳ 明朝"/>
          <w:sz w:val="22"/>
        </w:rPr>
      </w:pPr>
      <w:r w:rsidRPr="004E4173">
        <w:rPr>
          <w:rFonts w:ascii="ＭＳ 明朝" w:eastAsia="ＭＳ 明朝" w:hAnsi="ＭＳ 明朝" w:hint="eastAsia"/>
          <w:sz w:val="22"/>
        </w:rPr>
        <w:lastRenderedPageBreak/>
        <w:t>（６）助成事業が完了した場合は，その完了した日から２０日以内に実績報告書を</w:t>
      </w:r>
      <w:r w:rsidR="001D7259">
        <w:rPr>
          <w:rFonts w:ascii="ＭＳ 明朝" w:eastAsia="ＭＳ 明朝" w:hAnsi="ＭＳ 明朝" w:hint="eastAsia"/>
          <w:sz w:val="22"/>
        </w:rPr>
        <w:t>機構へ</w:t>
      </w:r>
      <w:r w:rsidRPr="004E4173">
        <w:rPr>
          <w:rFonts w:ascii="ＭＳ 明朝" w:eastAsia="ＭＳ 明朝" w:hAnsi="ＭＳ 明朝" w:hint="eastAsia"/>
          <w:sz w:val="22"/>
        </w:rPr>
        <w:t>提出してください。</w:t>
      </w:r>
    </w:p>
    <w:p w:rsidR="002D7264" w:rsidRPr="004E4173" w:rsidRDefault="002D7264" w:rsidP="005C09D9">
      <w:pPr>
        <w:ind w:left="440" w:hangingChars="200" w:hanging="440"/>
        <w:rPr>
          <w:rFonts w:ascii="ＭＳ 明朝" w:eastAsia="ＭＳ 明朝" w:hAnsi="ＭＳ 明朝"/>
          <w:sz w:val="22"/>
        </w:rPr>
      </w:pPr>
      <w:r w:rsidRPr="004E4173">
        <w:rPr>
          <w:rFonts w:ascii="ＭＳ 明朝" w:eastAsia="ＭＳ 明朝" w:hAnsi="ＭＳ 明朝" w:hint="eastAsia"/>
          <w:sz w:val="22"/>
        </w:rPr>
        <w:t>（７）</w:t>
      </w:r>
      <w:r w:rsidR="005A7026" w:rsidRPr="004E4173">
        <w:rPr>
          <w:rFonts w:ascii="ＭＳ 明朝" w:eastAsia="ＭＳ 明朝" w:hAnsi="ＭＳ 明朝" w:hint="eastAsia"/>
          <w:sz w:val="22"/>
        </w:rPr>
        <w:t>助成事業により取得し，又は効用の増加した財産</w:t>
      </w:r>
      <w:r w:rsidR="004E4173" w:rsidRPr="004E4173">
        <w:rPr>
          <w:rFonts w:ascii="ＭＳ 明朝" w:eastAsia="ＭＳ 明朝" w:hAnsi="ＭＳ 明朝" w:hint="eastAsia"/>
          <w:sz w:val="22"/>
        </w:rPr>
        <w:t>（以下「取得財産等」という。）</w:t>
      </w:r>
      <w:r w:rsidR="005A7026" w:rsidRPr="004E4173">
        <w:rPr>
          <w:rFonts w:ascii="ＭＳ 明朝" w:eastAsia="ＭＳ 明朝" w:hAnsi="ＭＳ 明朝" w:hint="eastAsia"/>
          <w:sz w:val="22"/>
        </w:rPr>
        <w:t>について，機構の承認を受けないで助成金の交付の目的に反して使用，譲渡，交換，貸付又は担保の用に供しないでください。</w:t>
      </w:r>
    </w:p>
    <w:p w:rsidR="004E4173" w:rsidRPr="004E4173" w:rsidRDefault="005A7026" w:rsidP="004E4173">
      <w:pPr>
        <w:ind w:left="440" w:hangingChars="200" w:hanging="440"/>
        <w:rPr>
          <w:rFonts w:ascii="ＭＳ 明朝" w:hAnsi="ＭＳ 明朝"/>
          <w:sz w:val="22"/>
        </w:rPr>
      </w:pPr>
      <w:r w:rsidRPr="004E4173">
        <w:rPr>
          <w:rFonts w:ascii="ＭＳ 明朝" w:eastAsia="ＭＳ 明朝" w:hAnsi="ＭＳ 明朝" w:hint="eastAsia"/>
          <w:sz w:val="22"/>
        </w:rPr>
        <w:t>（８）</w:t>
      </w:r>
      <w:r w:rsidR="004E4173" w:rsidRPr="004E4173">
        <w:rPr>
          <w:rFonts w:ascii="ＭＳ 明朝" w:hAnsi="ＭＳ 明朝" w:hint="eastAsia"/>
          <w:sz w:val="22"/>
        </w:rPr>
        <w:t>助成金に係る経理について，他の経理と明確に区分するものとし，すべての証拠書類を整備し，かつ，助成事業の完了の日（中止又は廃止の承認を受けた場合は，その日）の属する年度の終了後５年間保存してください。</w:t>
      </w:r>
    </w:p>
    <w:p w:rsidR="004E4173" w:rsidRPr="004E4173" w:rsidRDefault="004E4173" w:rsidP="004E4173">
      <w:pPr>
        <w:ind w:left="440" w:hangingChars="200" w:hanging="440"/>
        <w:rPr>
          <w:rFonts w:ascii="ＭＳ 明朝" w:hAnsi="ＭＳ 明朝"/>
          <w:sz w:val="22"/>
        </w:rPr>
      </w:pPr>
      <w:r w:rsidRPr="004E4173">
        <w:rPr>
          <w:rFonts w:ascii="ＭＳ 明朝" w:eastAsia="ＭＳ 明朝" w:hAnsi="ＭＳ 明朝" w:hint="eastAsia"/>
          <w:sz w:val="22"/>
        </w:rPr>
        <w:t>（９）</w:t>
      </w:r>
      <w:r w:rsidRPr="004E4173">
        <w:rPr>
          <w:rFonts w:ascii="ＭＳ 明朝" w:hAnsi="ＭＳ 明朝" w:hint="eastAsia"/>
          <w:sz w:val="22"/>
        </w:rPr>
        <w:t>助成事業が完了した後も，取得財産等について，取得財産等管理台帳を備え，その保管状況を明らかにし，善良なる管理者の注意をもって管理するとともに，助成金交付の目的に従って効率的</w:t>
      </w:r>
      <w:r w:rsidR="001D7259">
        <w:rPr>
          <w:rFonts w:ascii="ＭＳ 明朝" w:hAnsi="ＭＳ 明朝" w:hint="eastAsia"/>
          <w:sz w:val="22"/>
        </w:rPr>
        <w:t>な</w:t>
      </w:r>
      <w:r w:rsidRPr="004E4173">
        <w:rPr>
          <w:rFonts w:ascii="ＭＳ 明朝" w:hAnsi="ＭＳ 明朝" w:hint="eastAsia"/>
          <w:sz w:val="22"/>
        </w:rPr>
        <w:t>運用を図ってください。</w:t>
      </w:r>
    </w:p>
    <w:p w:rsidR="004E4173" w:rsidRPr="004E4173" w:rsidRDefault="004E4173" w:rsidP="004E4173">
      <w:pPr>
        <w:ind w:left="220" w:hangingChars="100" w:hanging="220"/>
        <w:rPr>
          <w:rFonts w:ascii="ＭＳ 明朝" w:hAnsi="ＭＳ 明朝"/>
          <w:sz w:val="22"/>
        </w:rPr>
      </w:pPr>
      <w:r w:rsidRPr="004E4173">
        <w:rPr>
          <w:rFonts w:ascii="ＭＳ 明朝" w:eastAsia="ＭＳ 明朝" w:hAnsi="ＭＳ 明朝" w:hint="eastAsia"/>
          <w:sz w:val="22"/>
        </w:rPr>
        <w:t>（10）（９）に</w:t>
      </w:r>
      <w:r w:rsidRPr="004E4173">
        <w:rPr>
          <w:rFonts w:ascii="ＭＳ 明朝" w:hAnsi="ＭＳ 明朝" w:hint="eastAsia"/>
          <w:sz w:val="22"/>
        </w:rPr>
        <w:t>より作成した取得財産等管理台帳の写しを</w:t>
      </w:r>
      <w:r w:rsidR="001D7259">
        <w:rPr>
          <w:rFonts w:ascii="ＭＳ 明朝" w:hAnsi="ＭＳ 明朝" w:hint="eastAsia"/>
          <w:sz w:val="22"/>
        </w:rPr>
        <w:t>機構へ</w:t>
      </w:r>
      <w:r w:rsidRPr="004E4173">
        <w:rPr>
          <w:rFonts w:ascii="ＭＳ 明朝" w:hAnsi="ＭＳ 明朝" w:hint="eastAsia"/>
          <w:sz w:val="22"/>
        </w:rPr>
        <w:t>提出してください。</w:t>
      </w:r>
    </w:p>
    <w:p w:rsidR="001D7259" w:rsidRDefault="004E4173" w:rsidP="00262C73">
      <w:pPr>
        <w:ind w:left="440" w:hangingChars="200" w:hanging="440"/>
        <w:rPr>
          <w:rFonts w:ascii="ＭＳ 明朝" w:eastAsia="ＭＳ 明朝" w:hAnsi="ＭＳ 明朝"/>
          <w:sz w:val="22"/>
        </w:rPr>
      </w:pPr>
      <w:r w:rsidRPr="00612D17">
        <w:rPr>
          <w:rFonts w:ascii="ＭＳ 明朝" w:eastAsia="ＭＳ 明朝" w:hAnsi="ＭＳ 明朝" w:hint="eastAsia"/>
          <w:sz w:val="22"/>
        </w:rPr>
        <w:t>（11）</w:t>
      </w:r>
      <w:r w:rsidRPr="00612D17">
        <w:rPr>
          <w:rFonts w:ascii="ＭＳ 明朝" w:hAnsi="ＭＳ 明朝" w:hint="eastAsia"/>
          <w:sz w:val="22"/>
        </w:rPr>
        <w:t>「減価償却資産の耐用年数等に関する省令</w:t>
      </w:r>
      <w:r w:rsidR="00134418">
        <w:rPr>
          <w:rFonts w:ascii="ＭＳ 明朝" w:hAnsi="ＭＳ 明朝" w:hint="eastAsia"/>
          <w:sz w:val="22"/>
        </w:rPr>
        <w:t>」に定める耐用年数内の財産を処分する場合</w:t>
      </w:r>
      <w:r w:rsidRPr="00612D17">
        <w:rPr>
          <w:rFonts w:ascii="ＭＳ 明朝" w:hAnsi="ＭＳ 明朝" w:hint="eastAsia"/>
          <w:sz w:val="22"/>
        </w:rPr>
        <w:t>は，</w:t>
      </w:r>
      <w:r w:rsidR="00134418">
        <w:rPr>
          <w:rFonts w:ascii="ＭＳ 明朝" w:hAnsi="ＭＳ 明朝" w:hint="eastAsia"/>
          <w:sz w:val="22"/>
        </w:rPr>
        <w:t>事前に</w:t>
      </w:r>
      <w:r w:rsidRPr="00612D17">
        <w:rPr>
          <w:rFonts w:ascii="ＭＳ 明朝" w:eastAsia="ＭＳ 明朝" w:hAnsi="ＭＳ 明朝" w:hint="eastAsia"/>
          <w:sz w:val="22"/>
        </w:rPr>
        <w:t>機構の承認を受けてください。</w:t>
      </w:r>
    </w:p>
    <w:p w:rsidR="005A7026" w:rsidRPr="00612D17" w:rsidRDefault="001D7259" w:rsidP="001D7259">
      <w:pPr>
        <w:ind w:leftChars="200" w:left="420" w:firstLineChars="100" w:firstLine="220"/>
        <w:rPr>
          <w:rFonts w:ascii="ＭＳ 明朝" w:eastAsia="ＭＳ 明朝" w:hAnsi="ＭＳ 明朝"/>
          <w:sz w:val="22"/>
        </w:rPr>
      </w:pPr>
      <w:r>
        <w:rPr>
          <w:rFonts w:ascii="ＭＳ 明朝" w:eastAsia="ＭＳ 明朝" w:hAnsi="ＭＳ 明朝" w:hint="eastAsia"/>
          <w:sz w:val="22"/>
        </w:rPr>
        <w:t>なお，当該処分により収入があった場合，その収入に相当する額の全部又は一部を機構</w:t>
      </w:r>
      <w:r w:rsidR="00134418">
        <w:rPr>
          <w:rFonts w:ascii="ＭＳ 明朝" w:eastAsia="ＭＳ 明朝" w:hAnsi="ＭＳ 明朝" w:hint="eastAsia"/>
          <w:sz w:val="22"/>
        </w:rPr>
        <w:t>に</w:t>
      </w:r>
      <w:r>
        <w:rPr>
          <w:rFonts w:ascii="ＭＳ 明朝" w:eastAsia="ＭＳ 明朝" w:hAnsi="ＭＳ 明朝" w:hint="eastAsia"/>
          <w:sz w:val="22"/>
        </w:rPr>
        <w:t>納付していただくことがあります。</w:t>
      </w:r>
    </w:p>
    <w:p w:rsidR="004E4173" w:rsidRPr="00612D17" w:rsidRDefault="004E4173" w:rsidP="00262C73">
      <w:pPr>
        <w:ind w:left="440" w:hangingChars="200" w:hanging="440"/>
        <w:rPr>
          <w:rFonts w:ascii="ＭＳ 明朝" w:hAnsi="ＭＳ 明朝"/>
          <w:sz w:val="22"/>
        </w:rPr>
      </w:pPr>
      <w:r w:rsidRPr="00612D17">
        <w:rPr>
          <w:rFonts w:ascii="ＭＳ 明朝" w:eastAsia="ＭＳ 明朝" w:hAnsi="ＭＳ 明朝" w:hint="eastAsia"/>
          <w:sz w:val="22"/>
        </w:rPr>
        <w:t>（12）</w:t>
      </w:r>
      <w:r w:rsidR="00612D17" w:rsidRPr="00612D17">
        <w:rPr>
          <w:rFonts w:ascii="ＭＳ 明朝" w:hAnsi="ＭＳ 明朝" w:hint="eastAsia"/>
          <w:sz w:val="22"/>
        </w:rPr>
        <w:t>助成事業の完了後その内容について</w:t>
      </w:r>
      <w:r w:rsidR="00612D17">
        <w:rPr>
          <w:rFonts w:ascii="ＭＳ 明朝" w:hAnsi="ＭＳ 明朝" w:hint="eastAsia"/>
          <w:sz w:val="22"/>
        </w:rPr>
        <w:t>，</w:t>
      </w:r>
      <w:r w:rsidR="00612D17" w:rsidRPr="00612D17">
        <w:rPr>
          <w:rFonts w:ascii="ＭＳ 明朝" w:hAnsi="ＭＳ 明朝" w:hint="eastAsia"/>
          <w:sz w:val="22"/>
        </w:rPr>
        <w:t>実施結果の事業化に努めてください。</w:t>
      </w:r>
    </w:p>
    <w:p w:rsidR="00612D17" w:rsidRPr="00612D17" w:rsidRDefault="00612D17" w:rsidP="00612D17">
      <w:pPr>
        <w:ind w:left="440" w:hangingChars="200" w:hanging="440"/>
        <w:rPr>
          <w:rFonts w:ascii="ＭＳ 明朝" w:hAnsi="ＭＳ 明朝"/>
          <w:sz w:val="22"/>
        </w:rPr>
      </w:pPr>
      <w:r w:rsidRPr="00612D17">
        <w:rPr>
          <w:rFonts w:ascii="ＭＳ 明朝" w:hAnsi="ＭＳ 明朝" w:hint="eastAsia"/>
          <w:sz w:val="22"/>
        </w:rPr>
        <w:t>（13）助成事業の完了した日の属する会計年度の終了後10年間，毎会計年度終了後20日以内に当該助成事業に係る事業化等の状況について，事業化状況報告書を提出してください。</w:t>
      </w:r>
    </w:p>
    <w:p w:rsidR="001D7259" w:rsidRDefault="001D7259" w:rsidP="00612D17">
      <w:pPr>
        <w:ind w:left="440" w:hangingChars="200" w:hanging="440"/>
        <w:rPr>
          <w:rFonts w:ascii="ＭＳ 明朝" w:eastAsia="ＭＳ 明朝" w:hAnsi="ＭＳ 明朝"/>
          <w:sz w:val="22"/>
        </w:rPr>
      </w:pPr>
      <w:r>
        <w:rPr>
          <w:rFonts w:ascii="ＭＳ 明朝" w:eastAsia="ＭＳ 明朝" w:hAnsi="ＭＳ 明朝" w:hint="eastAsia"/>
          <w:sz w:val="22"/>
        </w:rPr>
        <w:t>（14）</w:t>
      </w:r>
      <w:r w:rsidRPr="00612D17">
        <w:rPr>
          <w:rFonts w:ascii="ＭＳ 明朝" w:hAnsi="ＭＳ 明朝" w:hint="eastAsia"/>
          <w:sz w:val="22"/>
        </w:rPr>
        <w:t>助成事業の実施結果の事業化，助成事業に基づく発明，考案等に関して特許権，実用新案権又は意匠権等</w:t>
      </w:r>
      <w:r w:rsidR="005F552F">
        <w:rPr>
          <w:rFonts w:ascii="ＭＳ 明朝" w:hAnsi="ＭＳ 明朝" w:hint="eastAsia"/>
          <w:sz w:val="22"/>
        </w:rPr>
        <w:t>（以下「産業財産権等」という。）</w:t>
      </w:r>
      <w:r w:rsidR="00134418">
        <w:rPr>
          <w:rFonts w:ascii="ＭＳ 明朝" w:hAnsi="ＭＳ 明朝" w:hint="eastAsia"/>
        </w:rPr>
        <w:t>の譲渡又は実施権の設定及びその他</w:t>
      </w:r>
      <w:r w:rsidR="005F552F" w:rsidRPr="00BB7962">
        <w:rPr>
          <w:rFonts w:ascii="ＭＳ 明朝" w:hAnsi="ＭＳ 明朝" w:hint="eastAsia"/>
        </w:rPr>
        <w:t>助成事業の実施結果の他への供与によ</w:t>
      </w:r>
      <w:r w:rsidR="00134418">
        <w:rPr>
          <w:rFonts w:ascii="ＭＳ 明朝" w:hAnsi="ＭＳ 明朝" w:hint="eastAsia"/>
        </w:rPr>
        <w:t>り</w:t>
      </w:r>
      <w:r w:rsidR="005F552F" w:rsidRPr="00BB7962">
        <w:rPr>
          <w:rFonts w:ascii="ＭＳ 明朝" w:hAnsi="ＭＳ 明朝" w:hint="eastAsia"/>
        </w:rPr>
        <w:t>収益が生じた</w:t>
      </w:r>
      <w:r w:rsidR="005F552F">
        <w:rPr>
          <w:rFonts w:ascii="ＭＳ 明朝" w:hAnsi="ＭＳ 明朝" w:hint="eastAsia"/>
        </w:rPr>
        <w:t>場合</w:t>
      </w:r>
      <w:r w:rsidR="00134418">
        <w:rPr>
          <w:rFonts w:ascii="ＭＳ 明朝" w:hAnsi="ＭＳ 明朝" w:hint="eastAsia"/>
        </w:rPr>
        <w:t>，交付した助成金の全部又は一部に相当する金額を機構に</w:t>
      </w:r>
      <w:r w:rsidR="005F552F">
        <w:rPr>
          <w:rFonts w:ascii="ＭＳ 明朝" w:eastAsia="ＭＳ 明朝" w:hAnsi="ＭＳ 明朝" w:hint="eastAsia"/>
          <w:sz w:val="22"/>
        </w:rPr>
        <w:t>納付していただくことがあります。</w:t>
      </w:r>
    </w:p>
    <w:p w:rsidR="00612D17" w:rsidRPr="00612D17" w:rsidRDefault="00612D17" w:rsidP="00612D17">
      <w:pPr>
        <w:ind w:left="440" w:hangingChars="200" w:hanging="440"/>
        <w:rPr>
          <w:rFonts w:ascii="ＭＳ 明朝" w:hAnsi="ＭＳ 明朝"/>
          <w:sz w:val="22"/>
        </w:rPr>
      </w:pPr>
      <w:r w:rsidRPr="00612D17">
        <w:rPr>
          <w:rFonts w:ascii="ＭＳ 明朝" w:eastAsia="ＭＳ 明朝" w:hAnsi="ＭＳ 明朝" w:hint="eastAsia"/>
          <w:sz w:val="22"/>
        </w:rPr>
        <w:t>（</w:t>
      </w:r>
      <w:r w:rsidR="001D7259">
        <w:rPr>
          <w:rFonts w:ascii="ＭＳ 明朝" w:eastAsia="ＭＳ 明朝" w:hAnsi="ＭＳ 明朝" w:hint="eastAsia"/>
          <w:sz w:val="22"/>
        </w:rPr>
        <w:t>15</w:t>
      </w:r>
      <w:r w:rsidRPr="00612D17">
        <w:rPr>
          <w:rFonts w:ascii="ＭＳ 明朝" w:eastAsia="ＭＳ 明朝" w:hAnsi="ＭＳ 明朝" w:hint="eastAsia"/>
          <w:sz w:val="22"/>
        </w:rPr>
        <w:t>）</w:t>
      </w:r>
      <w:r w:rsidR="005F552F">
        <w:rPr>
          <w:rFonts w:ascii="ＭＳ 明朝" w:hAnsi="ＭＳ 明朝" w:hint="eastAsia"/>
          <w:sz w:val="22"/>
        </w:rPr>
        <w:t>産業財産権等</w:t>
      </w:r>
      <w:r w:rsidRPr="00612D17">
        <w:rPr>
          <w:rFonts w:ascii="ＭＳ 明朝" w:hAnsi="ＭＳ 明朝" w:hint="eastAsia"/>
          <w:sz w:val="22"/>
        </w:rPr>
        <w:t>を</w:t>
      </w:r>
      <w:r>
        <w:rPr>
          <w:rFonts w:ascii="ＭＳ 明朝" w:hAnsi="ＭＳ 明朝" w:hint="eastAsia"/>
          <w:sz w:val="22"/>
        </w:rPr>
        <w:t>，</w:t>
      </w:r>
      <w:r w:rsidRPr="00612D17">
        <w:rPr>
          <w:rFonts w:ascii="ＭＳ 明朝" w:hAnsi="ＭＳ 明朝" w:hint="eastAsia"/>
          <w:sz w:val="22"/>
        </w:rPr>
        <w:t>助成事業年度又は助成事業年度の終了後５年以内に出願若しくは取得した場合又はそれらを譲渡し，若しくは実施権を設定した場合は，産業財産権等取得等届出書を</w:t>
      </w:r>
      <w:r w:rsidR="005F552F">
        <w:rPr>
          <w:rFonts w:ascii="ＭＳ 明朝" w:hAnsi="ＭＳ 明朝" w:hint="eastAsia"/>
          <w:sz w:val="22"/>
        </w:rPr>
        <w:t>機構へ</w:t>
      </w:r>
      <w:r w:rsidRPr="00612D17">
        <w:rPr>
          <w:rFonts w:ascii="ＭＳ 明朝" w:hAnsi="ＭＳ 明朝" w:hint="eastAsia"/>
          <w:sz w:val="22"/>
        </w:rPr>
        <w:t>提出し</w:t>
      </w:r>
      <w:r>
        <w:rPr>
          <w:rFonts w:ascii="ＭＳ 明朝" w:hAnsi="ＭＳ 明朝" w:hint="eastAsia"/>
          <w:sz w:val="22"/>
        </w:rPr>
        <w:t>てください</w:t>
      </w:r>
      <w:r w:rsidRPr="00612D17">
        <w:rPr>
          <w:rFonts w:ascii="ＭＳ 明朝" w:hAnsi="ＭＳ 明朝" w:hint="eastAsia"/>
          <w:sz w:val="22"/>
        </w:rPr>
        <w:t>。</w:t>
      </w:r>
    </w:p>
    <w:p w:rsidR="00612D17" w:rsidRDefault="00612D17" w:rsidP="00612D17">
      <w:pPr>
        <w:ind w:left="440" w:hangingChars="200" w:hanging="440"/>
        <w:rPr>
          <w:rFonts w:ascii="ＭＳ 明朝" w:eastAsia="ＭＳ 明朝" w:hAnsi="ＭＳ 明朝"/>
          <w:sz w:val="22"/>
        </w:rPr>
      </w:pPr>
    </w:p>
    <w:p w:rsidR="0017341D" w:rsidRPr="007A2E28" w:rsidRDefault="00575150" w:rsidP="007A2E28">
      <w:pPr>
        <w:rPr>
          <w:rFonts w:asciiTheme="majorEastAsia" w:eastAsiaTheme="majorEastAsia" w:hAnsiTheme="majorEastAsia"/>
          <w:sz w:val="22"/>
          <w:u w:val="single"/>
        </w:rPr>
      </w:pPr>
      <w:bookmarkStart w:id="14" w:name="_Toc508032444"/>
      <w:r>
        <w:rPr>
          <w:rFonts w:asciiTheme="majorEastAsia" w:eastAsiaTheme="majorEastAsia" w:hAnsiTheme="majorEastAsia" w:hint="eastAsia"/>
          <w:sz w:val="22"/>
          <w:u w:val="single"/>
        </w:rPr>
        <w:t>１５</w:t>
      </w:r>
      <w:r w:rsidR="0017341D" w:rsidRPr="007A2E28">
        <w:rPr>
          <w:rFonts w:asciiTheme="majorEastAsia" w:eastAsiaTheme="majorEastAsia" w:hAnsiTheme="majorEastAsia" w:hint="eastAsia"/>
          <w:sz w:val="22"/>
          <w:u w:val="single"/>
        </w:rPr>
        <w:t xml:space="preserve">　問合せ及び応募先</w:t>
      </w:r>
      <w:bookmarkEnd w:id="14"/>
    </w:p>
    <w:tbl>
      <w:tblPr>
        <w:tblpPr w:leftFromText="142" w:rightFromText="142"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7341D" w:rsidRPr="00346627" w:rsidTr="0017341D">
        <w:trPr>
          <w:trHeight w:val="1768"/>
        </w:trPr>
        <w:tc>
          <w:tcPr>
            <w:tcW w:w="9039" w:type="dxa"/>
          </w:tcPr>
          <w:p w:rsidR="0017341D" w:rsidRPr="0017341D" w:rsidRDefault="0017341D" w:rsidP="0017341D">
            <w:pPr>
              <w:spacing w:line="400" w:lineRule="exact"/>
              <w:ind w:firstLineChars="100" w:firstLine="220"/>
              <w:rPr>
                <w:rFonts w:asciiTheme="minorEastAsia" w:hAnsiTheme="minorEastAsia"/>
                <w:sz w:val="22"/>
              </w:rPr>
            </w:pPr>
            <w:r w:rsidRPr="0017341D">
              <w:rPr>
                <w:rFonts w:asciiTheme="minorEastAsia" w:hAnsiTheme="minorEastAsia" w:hint="eastAsia"/>
                <w:sz w:val="22"/>
              </w:rPr>
              <w:t xml:space="preserve">公益財団法人みやぎ産業振興機構　</w:t>
            </w:r>
            <w:r>
              <w:rPr>
                <w:rFonts w:asciiTheme="minorEastAsia" w:hAnsiTheme="minorEastAsia" w:hint="eastAsia"/>
                <w:sz w:val="22"/>
              </w:rPr>
              <w:t xml:space="preserve">産業育成支援部　</w:t>
            </w:r>
            <w:r w:rsidRPr="0017341D">
              <w:rPr>
                <w:rFonts w:asciiTheme="minorEastAsia" w:hAnsiTheme="minorEastAsia" w:hint="eastAsia"/>
                <w:sz w:val="22"/>
              </w:rPr>
              <w:t xml:space="preserve">事業支援課　</w:t>
            </w:r>
          </w:p>
          <w:p w:rsidR="0017341D" w:rsidRPr="0017341D" w:rsidRDefault="0017341D" w:rsidP="0017341D">
            <w:pPr>
              <w:spacing w:line="400" w:lineRule="exact"/>
              <w:ind w:firstLineChars="200" w:firstLine="440"/>
              <w:rPr>
                <w:rFonts w:asciiTheme="minorEastAsia" w:hAnsiTheme="minorEastAsia"/>
                <w:sz w:val="22"/>
              </w:rPr>
            </w:pPr>
            <w:r w:rsidRPr="0017341D">
              <w:rPr>
                <w:rFonts w:asciiTheme="minorEastAsia" w:hAnsiTheme="minorEastAsia" w:hint="eastAsia"/>
                <w:sz w:val="22"/>
              </w:rPr>
              <w:t>〒980-0011　仙台市青葉区上杉１丁目14番２号 商工振興センター３階</w:t>
            </w:r>
          </w:p>
          <w:p w:rsidR="0017341D" w:rsidRPr="0017341D" w:rsidRDefault="0017341D" w:rsidP="0017341D">
            <w:pPr>
              <w:spacing w:line="400" w:lineRule="exact"/>
              <w:ind w:firstLineChars="800" w:firstLine="1760"/>
              <w:rPr>
                <w:rFonts w:asciiTheme="minorEastAsia" w:hAnsiTheme="minorEastAsia"/>
                <w:sz w:val="22"/>
              </w:rPr>
            </w:pPr>
            <w:r>
              <w:rPr>
                <w:rFonts w:asciiTheme="minorEastAsia" w:hAnsiTheme="minorEastAsia" w:hint="eastAsia"/>
                <w:sz w:val="22"/>
              </w:rPr>
              <w:t>TEL：</w:t>
            </w:r>
            <w:r w:rsidRPr="0017341D">
              <w:rPr>
                <w:rFonts w:asciiTheme="minorEastAsia" w:hAnsiTheme="minorEastAsia" w:hint="eastAsia"/>
                <w:sz w:val="22"/>
              </w:rPr>
              <w:t>022-225-6697　　　FAX</w:t>
            </w:r>
            <w:r>
              <w:rPr>
                <w:rFonts w:asciiTheme="minorEastAsia" w:hAnsiTheme="minorEastAsia" w:hint="eastAsia"/>
                <w:sz w:val="22"/>
              </w:rPr>
              <w:t>：</w:t>
            </w:r>
            <w:r w:rsidRPr="0017341D">
              <w:rPr>
                <w:rFonts w:asciiTheme="minorEastAsia" w:hAnsiTheme="minorEastAsia" w:hint="eastAsia"/>
                <w:sz w:val="22"/>
              </w:rPr>
              <w:t>022-263-6923</w:t>
            </w:r>
          </w:p>
          <w:p w:rsidR="0017341D" w:rsidRDefault="0017341D" w:rsidP="0017341D">
            <w:pPr>
              <w:spacing w:line="400" w:lineRule="exact"/>
              <w:ind w:firstLineChars="800" w:firstLine="1760"/>
              <w:rPr>
                <w:rFonts w:asciiTheme="minorEastAsia" w:hAnsiTheme="minorEastAsia"/>
                <w:sz w:val="22"/>
              </w:rPr>
            </w:pPr>
            <w:r w:rsidRPr="0017341D">
              <w:rPr>
                <w:rFonts w:asciiTheme="minorEastAsia" w:hAnsiTheme="minorEastAsia" w:hint="eastAsia"/>
                <w:sz w:val="22"/>
              </w:rPr>
              <w:t>Mail</w:t>
            </w:r>
            <w:r>
              <w:rPr>
                <w:rFonts w:asciiTheme="minorEastAsia" w:hAnsiTheme="minorEastAsia" w:hint="eastAsia"/>
                <w:sz w:val="22"/>
              </w:rPr>
              <w:t>：</w:t>
            </w:r>
            <w:hyperlink r:id="rId8" w:history="1">
              <w:r w:rsidRPr="00FC103B">
                <w:rPr>
                  <w:rStyle w:val="a3"/>
                  <w:rFonts w:asciiTheme="minorEastAsia" w:hAnsiTheme="minorEastAsia" w:hint="eastAsia"/>
                  <w:sz w:val="22"/>
                </w:rPr>
                <w:t>soudan@joho-miyagi.or.jp</w:t>
              </w:r>
            </w:hyperlink>
          </w:p>
          <w:p w:rsidR="0017341D" w:rsidRPr="00346627" w:rsidRDefault="0017341D" w:rsidP="0017341D">
            <w:pPr>
              <w:spacing w:line="400" w:lineRule="exact"/>
              <w:ind w:firstLineChars="800" w:firstLine="1760"/>
              <w:rPr>
                <w:rFonts w:hAnsi="ＭＳ ゴシック"/>
                <w:b/>
              </w:rPr>
            </w:pPr>
            <w:r w:rsidRPr="0017341D">
              <w:rPr>
                <w:rFonts w:asciiTheme="minorEastAsia" w:hAnsiTheme="minorEastAsia" w:hint="eastAsia"/>
                <w:sz w:val="22"/>
              </w:rPr>
              <w:t>URL</w:t>
            </w:r>
            <w:r>
              <w:rPr>
                <w:rFonts w:asciiTheme="minorEastAsia" w:hAnsiTheme="minorEastAsia" w:hint="eastAsia"/>
                <w:sz w:val="22"/>
              </w:rPr>
              <w:t>：</w:t>
            </w:r>
            <w:r w:rsidRPr="0017341D">
              <w:rPr>
                <w:rFonts w:asciiTheme="minorEastAsia" w:hAnsiTheme="minorEastAsia" w:hint="eastAsia"/>
                <w:sz w:val="22"/>
              </w:rPr>
              <w:t xml:space="preserve"> </w:t>
            </w:r>
            <w:hyperlink r:id="rId9" w:history="1">
              <w:r w:rsidRPr="00BC1CA2">
                <w:rPr>
                  <w:rStyle w:val="a3"/>
                  <w:rFonts w:asciiTheme="majorEastAsia" w:eastAsiaTheme="majorEastAsia" w:hAnsiTheme="majorEastAsia" w:hint="eastAsia"/>
                  <w:sz w:val="18"/>
                  <w:szCs w:val="18"/>
                </w:rPr>
                <w:t>http://www.joho-miyagi.or.jp/ouen</w:t>
              </w:r>
            </w:hyperlink>
          </w:p>
        </w:tc>
      </w:tr>
    </w:tbl>
    <w:p w:rsidR="0017341D" w:rsidRDefault="005D31A6" w:rsidP="0017341D">
      <w:pPr>
        <w:rPr>
          <w:rFonts w:ascii="ＭＳ 明朝" w:eastAsia="ＭＳ 明朝" w:hAnsi="ＭＳ 明朝"/>
          <w:sz w:val="22"/>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3600" behindDoc="0" locked="0" layoutInCell="1" allowOverlap="1" wp14:anchorId="56876018" wp14:editId="227E62F8">
                <wp:simplePos x="0" y="0"/>
                <wp:positionH relativeFrom="column">
                  <wp:posOffset>-5080</wp:posOffset>
                </wp:positionH>
                <wp:positionV relativeFrom="paragraph">
                  <wp:posOffset>2348865</wp:posOffset>
                </wp:positionV>
                <wp:extent cx="5753100" cy="2571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1A6" w:rsidRDefault="005D31A6" w:rsidP="005D31A6">
                            <w:pPr>
                              <w:jc w:val="center"/>
                            </w:pP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76018" id="テキスト ボックス 6" o:spid="_x0000_s1030" type="#_x0000_t202" style="position:absolute;left:0;text-align:left;margin-left:-.4pt;margin-top:184.95pt;width:453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" fillcolor="white [3201]" stroked="f" strokeweight=".5pt">
                <v:textbox>
                  <w:txbxContent>
                    <w:p w:rsidR="005D31A6" w:rsidRDefault="005D31A6" w:rsidP="005D31A6">
                      <w:pPr>
                        <w:jc w:val="center"/>
                      </w:pPr>
                      <w:r>
                        <w:rPr>
                          <w:rFonts w:hint="eastAsia"/>
                        </w:rPr>
                        <w:t>－５－</w:t>
                      </w:r>
                    </w:p>
                  </w:txbxContent>
                </v:textbox>
              </v:shape>
            </w:pict>
          </mc:Fallback>
        </mc:AlternateContent>
      </w:r>
      <w:r w:rsidR="00BC1935">
        <w:rPr>
          <w:rFonts w:asciiTheme="majorEastAsia" w:eastAsiaTheme="majorEastAsia" w:hAnsiTheme="majorEastAsia" w:hint="eastAsia"/>
          <w:noProof/>
          <w:sz w:val="18"/>
          <w:szCs w:val="18"/>
        </w:rPr>
        <mc:AlternateContent>
          <mc:Choice Requires="wps">
            <w:drawing>
              <wp:anchor distT="0" distB="0" distL="114300" distR="114300" simplePos="0" relativeHeight="251665408" behindDoc="0" locked="0" layoutInCell="1" allowOverlap="1" wp14:anchorId="6F16E4AD" wp14:editId="5C4FA639">
                <wp:simplePos x="0" y="0"/>
                <wp:positionH relativeFrom="column">
                  <wp:posOffset>-5080</wp:posOffset>
                </wp:positionH>
                <wp:positionV relativeFrom="paragraph">
                  <wp:posOffset>3263265</wp:posOffset>
                </wp:positionV>
                <wp:extent cx="5753100" cy="257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935" w:rsidRDefault="00BC1935" w:rsidP="00BC1935">
                            <w:pPr>
                              <w:jc w:val="center"/>
                            </w:pP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6E4AD" id="テキスト ボックス 4" o:spid="_x0000_s1031" type="#_x0000_t202" style="position:absolute;left:0;text-align:left;margin-left:-.4pt;margin-top:256.95pt;width:453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" fillcolor="white [3201]" stroked="f" strokeweight=".5pt">
                <v:textbox>
                  <w:txbxContent>
                    <w:p w:rsidR="00BC1935" w:rsidRDefault="00BC1935" w:rsidP="00BC1935">
                      <w:pPr>
                        <w:jc w:val="center"/>
                      </w:pPr>
                      <w:r>
                        <w:rPr>
                          <w:rFonts w:hint="eastAsia"/>
                        </w:rPr>
                        <w:t>－５－</w:t>
                      </w:r>
                    </w:p>
                  </w:txbxContent>
                </v:textbox>
              </v:shape>
            </w:pict>
          </mc:Fallback>
        </mc:AlternateContent>
      </w:r>
    </w:p>
    <w:sectPr w:rsidR="0017341D" w:rsidSect="007121E8">
      <w:pgSz w:w="11906" w:h="16838"/>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9C" w:rsidRDefault="009D189C" w:rsidP="0017341D">
      <w:r>
        <w:separator/>
      </w:r>
    </w:p>
  </w:endnote>
  <w:endnote w:type="continuationSeparator" w:id="0">
    <w:p w:rsidR="009D189C" w:rsidRDefault="009D189C" w:rsidP="0017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9C" w:rsidRDefault="009D189C" w:rsidP="0017341D">
      <w:r>
        <w:separator/>
      </w:r>
    </w:p>
  </w:footnote>
  <w:footnote w:type="continuationSeparator" w:id="0">
    <w:p w:rsidR="009D189C" w:rsidRDefault="009D189C" w:rsidP="00173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EB"/>
    <w:rsid w:val="00006037"/>
    <w:rsid w:val="00055B4A"/>
    <w:rsid w:val="00066D8E"/>
    <w:rsid w:val="00074A58"/>
    <w:rsid w:val="000B59E0"/>
    <w:rsid w:val="00134418"/>
    <w:rsid w:val="001408E8"/>
    <w:rsid w:val="001450D5"/>
    <w:rsid w:val="0017047A"/>
    <w:rsid w:val="0017341D"/>
    <w:rsid w:val="00194E66"/>
    <w:rsid w:val="001D7259"/>
    <w:rsid w:val="00236A49"/>
    <w:rsid w:val="00242E05"/>
    <w:rsid w:val="00250A37"/>
    <w:rsid w:val="00262C73"/>
    <w:rsid w:val="002642EB"/>
    <w:rsid w:val="002A1D6D"/>
    <w:rsid w:val="002B2740"/>
    <w:rsid w:val="002D7264"/>
    <w:rsid w:val="003012ED"/>
    <w:rsid w:val="00360021"/>
    <w:rsid w:val="00386DF5"/>
    <w:rsid w:val="003C047F"/>
    <w:rsid w:val="003C1C44"/>
    <w:rsid w:val="003E0CD7"/>
    <w:rsid w:val="0041599A"/>
    <w:rsid w:val="0042021D"/>
    <w:rsid w:val="00430065"/>
    <w:rsid w:val="004E4173"/>
    <w:rsid w:val="00507904"/>
    <w:rsid w:val="00547775"/>
    <w:rsid w:val="00575150"/>
    <w:rsid w:val="00577B17"/>
    <w:rsid w:val="005A7026"/>
    <w:rsid w:val="005C09D9"/>
    <w:rsid w:val="005D31A6"/>
    <w:rsid w:val="005D6D3D"/>
    <w:rsid w:val="005E6AEB"/>
    <w:rsid w:val="005F33B4"/>
    <w:rsid w:val="005F552F"/>
    <w:rsid w:val="006128F4"/>
    <w:rsid w:val="00612D17"/>
    <w:rsid w:val="00662166"/>
    <w:rsid w:val="006B10B5"/>
    <w:rsid w:val="006D5DFE"/>
    <w:rsid w:val="006E3865"/>
    <w:rsid w:val="007121E8"/>
    <w:rsid w:val="007352BB"/>
    <w:rsid w:val="007A2E28"/>
    <w:rsid w:val="007A776F"/>
    <w:rsid w:val="00892BBE"/>
    <w:rsid w:val="00954AA6"/>
    <w:rsid w:val="009C27AA"/>
    <w:rsid w:val="009D189C"/>
    <w:rsid w:val="00A167CC"/>
    <w:rsid w:val="00AC3D62"/>
    <w:rsid w:val="00AF12D2"/>
    <w:rsid w:val="00B04343"/>
    <w:rsid w:val="00B536B9"/>
    <w:rsid w:val="00BA5901"/>
    <w:rsid w:val="00BC1935"/>
    <w:rsid w:val="00BC1CA2"/>
    <w:rsid w:val="00DD60A1"/>
    <w:rsid w:val="00E02C55"/>
    <w:rsid w:val="00E3221F"/>
    <w:rsid w:val="00E676D2"/>
    <w:rsid w:val="00E7208C"/>
    <w:rsid w:val="00E80B00"/>
    <w:rsid w:val="00E82938"/>
    <w:rsid w:val="00E877DD"/>
    <w:rsid w:val="00E92B5D"/>
    <w:rsid w:val="00EB418D"/>
    <w:rsid w:val="00F80C4E"/>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C374CCF-72FB-413D-AB28-78527205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341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341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2166"/>
    <w:rPr>
      <w:color w:val="0000FF" w:themeColor="hyperlink"/>
      <w:u w:val="single"/>
    </w:rPr>
  </w:style>
  <w:style w:type="character" w:styleId="a4">
    <w:name w:val="FollowedHyperlink"/>
    <w:basedOn w:val="a0"/>
    <w:uiPriority w:val="99"/>
    <w:semiHidden/>
    <w:unhideWhenUsed/>
    <w:rsid w:val="00662166"/>
    <w:rPr>
      <w:color w:val="800080" w:themeColor="followedHyperlink"/>
      <w:u w:val="single"/>
    </w:rPr>
  </w:style>
  <w:style w:type="paragraph" w:styleId="a5">
    <w:name w:val="Balloon Text"/>
    <w:basedOn w:val="a"/>
    <w:link w:val="a6"/>
    <w:uiPriority w:val="99"/>
    <w:semiHidden/>
    <w:unhideWhenUsed/>
    <w:rsid w:val="00AC3D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3D62"/>
    <w:rPr>
      <w:rFonts w:asciiTheme="majorHAnsi" w:eastAsiaTheme="majorEastAsia" w:hAnsiTheme="majorHAnsi" w:cstheme="majorBidi"/>
      <w:sz w:val="18"/>
      <w:szCs w:val="18"/>
    </w:rPr>
  </w:style>
  <w:style w:type="paragraph" w:styleId="a7">
    <w:name w:val="header"/>
    <w:basedOn w:val="a"/>
    <w:link w:val="a8"/>
    <w:uiPriority w:val="99"/>
    <w:unhideWhenUsed/>
    <w:rsid w:val="0017341D"/>
    <w:pPr>
      <w:tabs>
        <w:tab w:val="center" w:pos="4252"/>
        <w:tab w:val="right" w:pos="8504"/>
      </w:tabs>
      <w:snapToGrid w:val="0"/>
    </w:pPr>
  </w:style>
  <w:style w:type="character" w:customStyle="1" w:styleId="a8">
    <w:name w:val="ヘッダー (文字)"/>
    <w:basedOn w:val="a0"/>
    <w:link w:val="a7"/>
    <w:uiPriority w:val="99"/>
    <w:rsid w:val="0017341D"/>
  </w:style>
  <w:style w:type="paragraph" w:styleId="a9">
    <w:name w:val="footer"/>
    <w:basedOn w:val="a"/>
    <w:link w:val="aa"/>
    <w:uiPriority w:val="99"/>
    <w:unhideWhenUsed/>
    <w:rsid w:val="0017341D"/>
    <w:pPr>
      <w:tabs>
        <w:tab w:val="center" w:pos="4252"/>
        <w:tab w:val="right" w:pos="8504"/>
      </w:tabs>
      <w:snapToGrid w:val="0"/>
    </w:pPr>
  </w:style>
  <w:style w:type="character" w:customStyle="1" w:styleId="aa">
    <w:name w:val="フッター (文字)"/>
    <w:basedOn w:val="a0"/>
    <w:link w:val="a9"/>
    <w:uiPriority w:val="99"/>
    <w:rsid w:val="0017341D"/>
  </w:style>
  <w:style w:type="character" w:customStyle="1" w:styleId="10">
    <w:name w:val="見出し 1 (文字)"/>
    <w:basedOn w:val="a0"/>
    <w:link w:val="1"/>
    <w:uiPriority w:val="9"/>
    <w:rsid w:val="0017341D"/>
    <w:rPr>
      <w:rFonts w:asciiTheme="majorHAnsi" w:eastAsiaTheme="majorEastAsia" w:hAnsiTheme="majorHAnsi" w:cstheme="majorBidi"/>
      <w:sz w:val="24"/>
      <w:szCs w:val="24"/>
    </w:rPr>
  </w:style>
  <w:style w:type="character" w:customStyle="1" w:styleId="20">
    <w:name w:val="見出し 2 (文字)"/>
    <w:basedOn w:val="a0"/>
    <w:link w:val="2"/>
    <w:uiPriority w:val="9"/>
    <w:rsid w:val="0017341D"/>
    <w:rPr>
      <w:rFonts w:asciiTheme="majorHAnsi" w:eastAsiaTheme="majorEastAsia" w:hAnsiTheme="majorHAnsi" w:cstheme="majorBidi"/>
    </w:rPr>
  </w:style>
  <w:style w:type="paragraph" w:styleId="ab">
    <w:name w:val="TOC Heading"/>
    <w:basedOn w:val="1"/>
    <w:next w:val="a"/>
    <w:uiPriority w:val="39"/>
    <w:semiHidden/>
    <w:unhideWhenUsed/>
    <w:qFormat/>
    <w:rsid w:val="007A2E28"/>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7A2E28"/>
  </w:style>
  <w:style w:type="table" w:styleId="ac">
    <w:name w:val="Table Grid"/>
    <w:basedOn w:val="a1"/>
    <w:uiPriority w:val="59"/>
    <w:rsid w:val="002B2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dan@joho-miyagi.or.jp" TargetMode="External"/><Relationship Id="rId3" Type="http://schemas.openxmlformats.org/officeDocument/2006/relationships/settings" Target="settings.xml"/><Relationship Id="rId7" Type="http://schemas.openxmlformats.org/officeDocument/2006/relationships/hyperlink" Target="http://www.joho-miyagi.or.jp/ou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ho-miyagi.or.jp/ou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9734-282B-40D8-8FEE-FAAB734D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7</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早坂 智之</dc:creator>
  <cp:lastModifiedBy>小野 欣一</cp:lastModifiedBy>
  <cp:revision>36</cp:revision>
  <cp:lastPrinted>2018-06-04T05:26:00Z</cp:lastPrinted>
  <dcterms:created xsi:type="dcterms:W3CDTF">2018-01-19T00:53:00Z</dcterms:created>
  <dcterms:modified xsi:type="dcterms:W3CDTF">2018-06-04T05:26:00Z</dcterms:modified>
</cp:coreProperties>
</file>